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02E9" w14:textId="311A1843" w:rsidR="00C35C05" w:rsidRDefault="00C35C05" w:rsidP="00D22147">
      <w:pPr>
        <w:keepNext/>
        <w:keepLines/>
        <w:spacing w:after="20" w:line="250" w:lineRule="auto"/>
        <w:ind w:right="291"/>
        <w:outlineLvl w:val="1"/>
        <w:rPr>
          <w:rFonts w:ascii="Arial" w:eastAsia="Arial" w:hAnsi="Arial" w:cs="Arial"/>
          <w:color w:val="000000"/>
          <w:lang w:eastAsia="en-ZA"/>
        </w:rPr>
      </w:pPr>
    </w:p>
    <w:p w14:paraId="75CE0F76" w14:textId="78DC3F2C" w:rsidR="00C35C05" w:rsidRDefault="00C744E7" w:rsidP="00C3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sidRPr="00AF6929">
        <w:rPr>
          <w:rFonts w:ascii="Arial" w:eastAsia="Times New Roman" w:hAnsi="Arial" w:cs="Arial"/>
          <w:b/>
          <w:bCs/>
          <w:noProof/>
          <w:sz w:val="24"/>
          <w:szCs w:val="24"/>
          <w:u w:val="single"/>
          <w:lang w:eastAsia="en-ZA"/>
        </w:rPr>
        <mc:AlternateContent>
          <mc:Choice Requires="wps">
            <w:drawing>
              <wp:anchor distT="45720" distB="45720" distL="114300" distR="114300" simplePos="0" relativeHeight="251667456" behindDoc="0" locked="0" layoutInCell="1" allowOverlap="1" wp14:anchorId="522AA893" wp14:editId="27D0B616">
                <wp:simplePos x="0" y="0"/>
                <wp:positionH relativeFrom="margin">
                  <wp:align>right</wp:align>
                </wp:positionH>
                <wp:positionV relativeFrom="paragraph">
                  <wp:posOffset>246380</wp:posOffset>
                </wp:positionV>
                <wp:extent cx="6705600" cy="678815"/>
                <wp:effectExtent l="0" t="0" r="1905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678815"/>
                        </a:xfrm>
                        <a:prstGeom prst="rect">
                          <a:avLst/>
                        </a:prstGeom>
                        <a:solidFill>
                          <a:srgbClr val="FFFFFF"/>
                        </a:solidFill>
                        <a:ln w="9525">
                          <a:solidFill>
                            <a:srgbClr val="000000"/>
                          </a:solidFill>
                          <a:miter lim="800000"/>
                          <a:headEnd/>
                          <a:tailEnd/>
                        </a:ln>
                      </wps:spPr>
                      <wps:txbx>
                        <w:txbxContent>
                          <w:p w14:paraId="7E2EC2AE" w14:textId="20E0A7D1" w:rsidR="00C35C05" w:rsidRPr="00AF6929" w:rsidRDefault="00C35C05" w:rsidP="00C35C05">
                            <w:pPr>
                              <w:rPr>
                                <w:rFonts w:ascii="Arial" w:hAnsi="Arial" w:cs="Arial"/>
                                <w:b/>
                                <w:bCs/>
                                <w:sz w:val="24"/>
                                <w:szCs w:val="24"/>
                              </w:rPr>
                            </w:pPr>
                            <w:r w:rsidRPr="00AF6929">
                              <w:rPr>
                                <w:rFonts w:ascii="Arial" w:hAnsi="Arial" w:cs="Arial"/>
                                <w:b/>
                                <w:bCs/>
                                <w:sz w:val="24"/>
                                <w:szCs w:val="24"/>
                              </w:rPr>
                              <w:t xml:space="preserve">ENGLISH HL                                                                                                   </w:t>
                            </w:r>
                            <w:r>
                              <w:rPr>
                                <w:rFonts w:ascii="Arial" w:hAnsi="Arial" w:cs="Arial"/>
                                <w:b/>
                                <w:bCs/>
                                <w:sz w:val="24"/>
                                <w:szCs w:val="24"/>
                              </w:rPr>
                              <w:t xml:space="preserve"> </w:t>
                            </w:r>
                            <w:r w:rsidR="00D46E3C">
                              <w:rPr>
                                <w:rFonts w:ascii="Arial" w:hAnsi="Arial" w:cs="Arial"/>
                                <w:b/>
                                <w:bCs/>
                                <w:sz w:val="24"/>
                                <w:szCs w:val="24"/>
                              </w:rPr>
                              <w:t>9</w:t>
                            </w:r>
                            <w:r w:rsidR="00AB2536">
                              <w:rPr>
                                <w:rFonts w:ascii="Arial" w:hAnsi="Arial" w:cs="Arial"/>
                                <w:b/>
                                <w:bCs/>
                                <w:sz w:val="24"/>
                                <w:szCs w:val="24"/>
                              </w:rPr>
                              <w:t xml:space="preserve"> May</w:t>
                            </w:r>
                            <w:r w:rsidR="0082437A">
                              <w:rPr>
                                <w:rFonts w:ascii="Arial" w:hAnsi="Arial" w:cs="Arial"/>
                                <w:b/>
                                <w:bCs/>
                                <w:sz w:val="24"/>
                                <w:szCs w:val="24"/>
                              </w:rPr>
                              <w:t xml:space="preserve"> </w:t>
                            </w:r>
                            <w:r w:rsidRPr="00AF6929">
                              <w:rPr>
                                <w:rFonts w:ascii="Arial" w:hAnsi="Arial" w:cs="Arial"/>
                                <w:b/>
                                <w:bCs/>
                                <w:sz w:val="24"/>
                                <w:szCs w:val="24"/>
                              </w:rPr>
                              <w:t>202</w:t>
                            </w:r>
                            <w:r w:rsidR="00D46E3C">
                              <w:rPr>
                                <w:rFonts w:ascii="Arial" w:hAnsi="Arial" w:cs="Arial"/>
                                <w:b/>
                                <w:bCs/>
                                <w:sz w:val="24"/>
                                <w:szCs w:val="24"/>
                              </w:rPr>
                              <w:t>6</w:t>
                            </w:r>
                          </w:p>
                          <w:p w14:paraId="62EF7CA1" w14:textId="598A7F9C" w:rsidR="00C35C05" w:rsidRPr="00AF6929" w:rsidRDefault="00C35C05" w:rsidP="00C35C05">
                            <w:pPr>
                              <w:rPr>
                                <w:rFonts w:ascii="Arial" w:hAnsi="Arial" w:cs="Arial"/>
                                <w:b/>
                                <w:bCs/>
                                <w:sz w:val="24"/>
                                <w:szCs w:val="24"/>
                              </w:rPr>
                            </w:pPr>
                            <w:r w:rsidRPr="00AF6929">
                              <w:rPr>
                                <w:rFonts w:ascii="Arial" w:hAnsi="Arial" w:cs="Arial"/>
                                <w:b/>
                                <w:bCs/>
                                <w:sz w:val="24"/>
                                <w:szCs w:val="24"/>
                              </w:rPr>
                              <w:t xml:space="preserve">GRADE 12       </w:t>
                            </w:r>
                            <w:r w:rsidR="0082437A">
                              <w:rPr>
                                <w:rFonts w:ascii="Arial" w:hAnsi="Arial" w:cs="Arial"/>
                                <w:b/>
                                <w:bCs/>
                                <w:sz w:val="24"/>
                                <w:szCs w:val="24"/>
                              </w:rPr>
                              <w:t xml:space="preserve">               </w:t>
                            </w:r>
                            <w:r>
                              <w:rPr>
                                <w:rFonts w:ascii="Arial" w:hAnsi="Arial" w:cs="Arial"/>
                                <w:b/>
                                <w:bCs/>
                                <w:sz w:val="24"/>
                                <w:szCs w:val="24"/>
                              </w:rPr>
                              <w:t>LITERATURE</w:t>
                            </w:r>
                            <w:r w:rsidRPr="00AF6929">
                              <w:rPr>
                                <w:rFonts w:ascii="Arial" w:hAnsi="Arial" w:cs="Arial"/>
                                <w:b/>
                                <w:bCs/>
                                <w:sz w:val="24"/>
                                <w:szCs w:val="24"/>
                              </w:rPr>
                              <w:t xml:space="preserve"> NOTES ON: </w:t>
                            </w:r>
                            <w:r>
                              <w:rPr>
                                <w:rFonts w:ascii="Arial" w:hAnsi="Arial" w:cs="Arial"/>
                                <w:b/>
                                <w:bCs/>
                                <w:sz w:val="24"/>
                                <w:szCs w:val="24"/>
                              </w:rPr>
                              <w:t>Life of Pi</w:t>
                            </w:r>
                            <w:r w:rsidRPr="00AF6929">
                              <w:rPr>
                                <w:rFonts w:ascii="Arial" w:hAnsi="Arial" w:cs="Arial"/>
                                <w:b/>
                                <w:bCs/>
                                <w:sz w:val="24"/>
                                <w:szCs w:val="24"/>
                              </w:rPr>
                              <w:t xml:space="preserve"> </w:t>
                            </w:r>
                            <w:r w:rsidR="0087175A">
                              <w:rPr>
                                <w:rFonts w:ascii="Arial" w:hAnsi="Arial" w:cs="Arial"/>
                                <w:b/>
                                <w:bCs/>
                                <w:sz w:val="24"/>
                                <w:szCs w:val="24"/>
                              </w:rPr>
                              <w:t>- Part 1</w:t>
                            </w:r>
                            <w:r w:rsidRPr="00AF6929">
                              <w:rPr>
                                <w:rFonts w:ascii="Arial" w:hAnsi="Arial" w:cs="Arial"/>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2AA893" id="_x0000_t202" coordsize="21600,21600" o:spt="202" path="m,l,21600r21600,l21600,xe">
                <v:stroke joinstyle="miter"/>
                <v:path gradientshapeok="t" o:connecttype="rect"/>
              </v:shapetype>
              <v:shape id="Text Box 2" o:spid="_x0000_s1026" type="#_x0000_t202" style="position:absolute;margin-left:476.8pt;margin-top:19.4pt;width:528pt;height:53.4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">
                <v:textbox>
                  <w:txbxContent>
                    <w:p w14:paraId="7E2EC2AE" w14:textId="20E0A7D1" w:rsidR="00C35C05" w:rsidRPr="00AF6929" w:rsidRDefault="00C35C05" w:rsidP="00C35C05">
                      <w:pPr>
                        <w:rPr>
                          <w:rFonts w:ascii="Arial" w:hAnsi="Arial" w:cs="Arial"/>
                          <w:b/>
                          <w:bCs/>
                          <w:sz w:val="24"/>
                          <w:szCs w:val="24"/>
                        </w:rPr>
                      </w:pPr>
                      <w:r w:rsidRPr="00AF6929">
                        <w:rPr>
                          <w:rFonts w:ascii="Arial" w:hAnsi="Arial" w:cs="Arial"/>
                          <w:b/>
                          <w:bCs/>
                          <w:sz w:val="24"/>
                          <w:szCs w:val="24"/>
                        </w:rPr>
                        <w:t xml:space="preserve">ENGLISH HL                                                                                                   </w:t>
                      </w:r>
                      <w:r>
                        <w:rPr>
                          <w:rFonts w:ascii="Arial" w:hAnsi="Arial" w:cs="Arial"/>
                          <w:b/>
                          <w:bCs/>
                          <w:sz w:val="24"/>
                          <w:szCs w:val="24"/>
                        </w:rPr>
                        <w:t xml:space="preserve"> </w:t>
                      </w:r>
                      <w:r w:rsidR="00D46E3C">
                        <w:rPr>
                          <w:rFonts w:ascii="Arial" w:hAnsi="Arial" w:cs="Arial"/>
                          <w:b/>
                          <w:bCs/>
                          <w:sz w:val="24"/>
                          <w:szCs w:val="24"/>
                        </w:rPr>
                        <w:t>9</w:t>
                      </w:r>
                      <w:r w:rsidR="00AB2536">
                        <w:rPr>
                          <w:rFonts w:ascii="Arial" w:hAnsi="Arial" w:cs="Arial"/>
                          <w:b/>
                          <w:bCs/>
                          <w:sz w:val="24"/>
                          <w:szCs w:val="24"/>
                        </w:rPr>
                        <w:t xml:space="preserve"> May</w:t>
                      </w:r>
                      <w:r w:rsidR="0082437A">
                        <w:rPr>
                          <w:rFonts w:ascii="Arial" w:hAnsi="Arial" w:cs="Arial"/>
                          <w:b/>
                          <w:bCs/>
                          <w:sz w:val="24"/>
                          <w:szCs w:val="24"/>
                        </w:rPr>
                        <w:t xml:space="preserve"> </w:t>
                      </w:r>
                      <w:r w:rsidRPr="00AF6929">
                        <w:rPr>
                          <w:rFonts w:ascii="Arial" w:hAnsi="Arial" w:cs="Arial"/>
                          <w:b/>
                          <w:bCs/>
                          <w:sz w:val="24"/>
                          <w:szCs w:val="24"/>
                        </w:rPr>
                        <w:t>202</w:t>
                      </w:r>
                      <w:r w:rsidR="00D46E3C">
                        <w:rPr>
                          <w:rFonts w:ascii="Arial" w:hAnsi="Arial" w:cs="Arial"/>
                          <w:b/>
                          <w:bCs/>
                          <w:sz w:val="24"/>
                          <w:szCs w:val="24"/>
                        </w:rPr>
                        <w:t>6</w:t>
                      </w:r>
                    </w:p>
                    <w:p w14:paraId="62EF7CA1" w14:textId="598A7F9C" w:rsidR="00C35C05" w:rsidRPr="00AF6929" w:rsidRDefault="00C35C05" w:rsidP="00C35C05">
                      <w:pPr>
                        <w:rPr>
                          <w:rFonts w:ascii="Arial" w:hAnsi="Arial" w:cs="Arial"/>
                          <w:b/>
                          <w:bCs/>
                          <w:sz w:val="24"/>
                          <w:szCs w:val="24"/>
                        </w:rPr>
                      </w:pPr>
                      <w:r w:rsidRPr="00AF6929">
                        <w:rPr>
                          <w:rFonts w:ascii="Arial" w:hAnsi="Arial" w:cs="Arial"/>
                          <w:b/>
                          <w:bCs/>
                          <w:sz w:val="24"/>
                          <w:szCs w:val="24"/>
                        </w:rPr>
                        <w:t xml:space="preserve">GRADE 12       </w:t>
                      </w:r>
                      <w:r w:rsidR="0082437A">
                        <w:rPr>
                          <w:rFonts w:ascii="Arial" w:hAnsi="Arial" w:cs="Arial"/>
                          <w:b/>
                          <w:bCs/>
                          <w:sz w:val="24"/>
                          <w:szCs w:val="24"/>
                        </w:rPr>
                        <w:t xml:space="preserve">               </w:t>
                      </w:r>
                      <w:r>
                        <w:rPr>
                          <w:rFonts w:ascii="Arial" w:hAnsi="Arial" w:cs="Arial"/>
                          <w:b/>
                          <w:bCs/>
                          <w:sz w:val="24"/>
                          <w:szCs w:val="24"/>
                        </w:rPr>
                        <w:t>LITERATURE</w:t>
                      </w:r>
                      <w:r w:rsidRPr="00AF6929">
                        <w:rPr>
                          <w:rFonts w:ascii="Arial" w:hAnsi="Arial" w:cs="Arial"/>
                          <w:b/>
                          <w:bCs/>
                          <w:sz w:val="24"/>
                          <w:szCs w:val="24"/>
                        </w:rPr>
                        <w:t xml:space="preserve"> NOTES ON: </w:t>
                      </w:r>
                      <w:r>
                        <w:rPr>
                          <w:rFonts w:ascii="Arial" w:hAnsi="Arial" w:cs="Arial"/>
                          <w:b/>
                          <w:bCs/>
                          <w:sz w:val="24"/>
                          <w:szCs w:val="24"/>
                        </w:rPr>
                        <w:t>Life of Pi</w:t>
                      </w:r>
                      <w:r w:rsidRPr="00AF6929">
                        <w:rPr>
                          <w:rFonts w:ascii="Arial" w:hAnsi="Arial" w:cs="Arial"/>
                          <w:b/>
                          <w:bCs/>
                          <w:sz w:val="24"/>
                          <w:szCs w:val="24"/>
                        </w:rPr>
                        <w:t xml:space="preserve"> </w:t>
                      </w:r>
                      <w:r w:rsidR="0087175A">
                        <w:rPr>
                          <w:rFonts w:ascii="Arial" w:hAnsi="Arial" w:cs="Arial"/>
                          <w:b/>
                          <w:bCs/>
                          <w:sz w:val="24"/>
                          <w:szCs w:val="24"/>
                        </w:rPr>
                        <w:t>- Part 1</w:t>
                      </w:r>
                      <w:r w:rsidRPr="00AF6929">
                        <w:rPr>
                          <w:rFonts w:ascii="Arial" w:hAnsi="Arial" w:cs="Arial"/>
                          <w:b/>
                          <w:bCs/>
                          <w:sz w:val="24"/>
                          <w:szCs w:val="24"/>
                        </w:rPr>
                        <w:t xml:space="preserve">  </w:t>
                      </w:r>
                    </w:p>
                  </w:txbxContent>
                </v:textbox>
                <w10:wrap type="square" anchorx="margin"/>
              </v:shape>
            </w:pict>
          </mc:Fallback>
        </mc:AlternateContent>
      </w:r>
      <w:r w:rsidR="00C35C05">
        <w:rPr>
          <w:noProof/>
        </w:rPr>
        <w:drawing>
          <wp:anchor distT="0" distB="0" distL="114300" distR="114300" simplePos="0" relativeHeight="251666432" behindDoc="0" locked="0" layoutInCell="1" allowOverlap="1" wp14:anchorId="1630E46A" wp14:editId="0C39FDF7">
            <wp:simplePos x="0" y="0"/>
            <wp:positionH relativeFrom="margin">
              <wp:align>center</wp:align>
            </wp:positionH>
            <wp:positionV relativeFrom="paragraph">
              <wp:posOffset>-665480</wp:posOffset>
            </wp:positionV>
            <wp:extent cx="1132192" cy="856309"/>
            <wp:effectExtent l="0" t="0" r="0" b="1270"/>
            <wp:wrapNone/>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7"/>
                    <a:stretch>
                      <a:fillRect/>
                    </a:stretch>
                  </pic:blipFill>
                  <pic:spPr>
                    <a:xfrm>
                      <a:off x="0" y="0"/>
                      <a:ext cx="1132192" cy="856309"/>
                    </a:xfrm>
                    <a:prstGeom prst="rect">
                      <a:avLst/>
                    </a:prstGeom>
                  </pic:spPr>
                </pic:pic>
              </a:graphicData>
            </a:graphic>
          </wp:anchor>
        </w:drawing>
      </w:r>
    </w:p>
    <w:tbl>
      <w:tblPr>
        <w:tblW w:w="10554"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4"/>
      </w:tblGrid>
      <w:tr w:rsidR="00C35C05" w14:paraId="509C45DC" w14:textId="77777777" w:rsidTr="00013F04">
        <w:trPr>
          <w:trHeight w:val="549"/>
        </w:trPr>
        <w:tc>
          <w:tcPr>
            <w:tcW w:w="10554" w:type="dxa"/>
            <w:shd w:val="clear" w:color="auto" w:fill="F2F2F2" w:themeFill="background1" w:themeFillShade="F2"/>
          </w:tcPr>
          <w:p w14:paraId="7D340B23" w14:textId="2886A039" w:rsidR="00C35C05" w:rsidRPr="00244BB7" w:rsidRDefault="00A1355A" w:rsidP="00A1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lang w:eastAsia="en-ZA"/>
              </w:rPr>
            </w:pPr>
            <w:r>
              <w:rPr>
                <w:rFonts w:ascii="Arial" w:eastAsia="Times New Roman" w:hAnsi="Arial" w:cs="Arial"/>
                <w:b/>
                <w:bCs/>
                <w:sz w:val="24"/>
                <w:szCs w:val="24"/>
                <w:lang w:eastAsia="en-ZA"/>
              </w:rPr>
              <w:t>S</w:t>
            </w:r>
            <w:r w:rsidRPr="00013F04">
              <w:rPr>
                <w:rFonts w:ascii="Arial" w:eastAsia="Times New Roman" w:hAnsi="Arial" w:cs="Arial"/>
                <w:b/>
                <w:bCs/>
                <w:sz w:val="24"/>
                <w:szCs w:val="24"/>
                <w:shd w:val="clear" w:color="auto" w:fill="F2F2F2" w:themeFill="background1" w:themeFillShade="F2"/>
                <w:lang w:eastAsia="en-ZA"/>
              </w:rPr>
              <w:t xml:space="preserve">etting, </w:t>
            </w:r>
            <w:r w:rsidR="0087175A">
              <w:rPr>
                <w:rFonts w:ascii="Arial" w:eastAsia="Times New Roman" w:hAnsi="Arial" w:cs="Arial"/>
                <w:b/>
                <w:bCs/>
                <w:sz w:val="24"/>
                <w:szCs w:val="24"/>
                <w:shd w:val="clear" w:color="auto" w:fill="F2F2F2" w:themeFill="background1" w:themeFillShade="F2"/>
                <w:lang w:eastAsia="en-ZA"/>
              </w:rPr>
              <w:t>Plot</w:t>
            </w:r>
            <w:r w:rsidRPr="00013F04">
              <w:rPr>
                <w:rFonts w:ascii="Arial" w:eastAsia="Times New Roman" w:hAnsi="Arial" w:cs="Arial"/>
                <w:b/>
                <w:bCs/>
                <w:sz w:val="24"/>
                <w:szCs w:val="24"/>
                <w:shd w:val="clear" w:color="auto" w:fill="F2F2F2" w:themeFill="background1" w:themeFillShade="F2"/>
                <w:lang w:eastAsia="en-ZA"/>
              </w:rPr>
              <w:t xml:space="preserve"> and Characters</w:t>
            </w:r>
          </w:p>
        </w:tc>
      </w:tr>
    </w:tbl>
    <w:p w14:paraId="3CB361ED" w14:textId="7F5CA697" w:rsidR="001F13C9" w:rsidRPr="00D22147" w:rsidRDefault="00085C39" w:rsidP="00D22147">
      <w:pPr>
        <w:keepNext/>
        <w:keepLines/>
        <w:spacing w:after="20" w:line="250" w:lineRule="auto"/>
        <w:ind w:right="291"/>
        <w:outlineLvl w:val="1"/>
        <w:rPr>
          <w:rFonts w:ascii="Arial" w:eastAsia="Arial" w:hAnsi="Arial" w:cs="Arial"/>
          <w:b/>
          <w:color w:val="000000"/>
          <w:sz w:val="28"/>
          <w:szCs w:val="28"/>
          <w:lang w:eastAsia="en-ZA"/>
        </w:rPr>
      </w:pPr>
      <w:r w:rsidRPr="00E43D1A">
        <w:rPr>
          <w:rFonts w:ascii="Arial" w:eastAsia="Arial" w:hAnsi="Arial" w:cs="Arial"/>
          <w:noProof/>
          <w:color w:val="000000"/>
          <w:sz w:val="24"/>
          <w:szCs w:val="24"/>
          <w:lang w:eastAsia="en-ZA"/>
        </w:rPr>
        <w:drawing>
          <wp:anchor distT="0" distB="0" distL="114300" distR="114300" simplePos="0" relativeHeight="251661312" behindDoc="0" locked="0" layoutInCell="1" allowOverlap="0" wp14:anchorId="35A94F24" wp14:editId="27B87422">
            <wp:simplePos x="0" y="0"/>
            <wp:positionH relativeFrom="page">
              <wp:posOffset>4055110</wp:posOffset>
            </wp:positionH>
            <wp:positionV relativeFrom="page">
              <wp:posOffset>2569845</wp:posOffset>
            </wp:positionV>
            <wp:extent cx="3067050" cy="2352675"/>
            <wp:effectExtent l="0" t="0" r="0" b="9525"/>
            <wp:wrapSquare wrapText="bothSides"/>
            <wp:docPr id="4027" name="Picture 4027"/>
            <wp:cNvGraphicFramePr/>
            <a:graphic xmlns:a="http://schemas.openxmlformats.org/drawingml/2006/main">
              <a:graphicData uri="http://schemas.openxmlformats.org/drawingml/2006/picture">
                <pic:pic xmlns:pic="http://schemas.openxmlformats.org/drawingml/2006/picture">
                  <pic:nvPicPr>
                    <pic:cNvPr id="4027" name="Picture 4027"/>
                    <pic:cNvPicPr/>
                  </pic:nvPicPr>
                  <pic:blipFill>
                    <a:blip r:embed="rId8"/>
                    <a:stretch>
                      <a:fillRect/>
                    </a:stretch>
                  </pic:blipFill>
                  <pic:spPr>
                    <a:xfrm>
                      <a:off x="0" y="0"/>
                      <a:ext cx="3067050" cy="2352675"/>
                    </a:xfrm>
                    <a:prstGeom prst="rect">
                      <a:avLst/>
                    </a:prstGeom>
                  </pic:spPr>
                </pic:pic>
              </a:graphicData>
            </a:graphic>
            <wp14:sizeRelH relativeFrom="margin">
              <wp14:pctWidth>0</wp14:pctWidth>
            </wp14:sizeRelH>
            <wp14:sizeRelV relativeFrom="margin">
              <wp14:pctHeight>0</wp14:pctHeight>
            </wp14:sizeRelV>
          </wp:anchor>
        </w:drawing>
      </w:r>
    </w:p>
    <w:p w14:paraId="1B9EC05A" w14:textId="23A15593" w:rsidR="001F13C9" w:rsidRPr="00DF76F5" w:rsidRDefault="001F13C9" w:rsidP="00DF76F5">
      <w:pPr>
        <w:pStyle w:val="ListParagraph"/>
        <w:keepNext/>
        <w:keepLines/>
        <w:numPr>
          <w:ilvl w:val="0"/>
          <w:numId w:val="9"/>
        </w:numPr>
        <w:spacing w:after="20" w:line="250" w:lineRule="auto"/>
        <w:outlineLvl w:val="1"/>
        <w:rPr>
          <w:rFonts w:ascii="Arial" w:eastAsia="Arial" w:hAnsi="Arial" w:cs="Arial"/>
          <w:b/>
          <w:color w:val="000000"/>
          <w:sz w:val="28"/>
          <w:szCs w:val="28"/>
          <w:lang w:eastAsia="en-ZA"/>
        </w:rPr>
      </w:pPr>
      <w:r w:rsidRPr="00DF76F5">
        <w:rPr>
          <w:rFonts w:ascii="Arial" w:eastAsia="Arial" w:hAnsi="Arial" w:cs="Arial"/>
          <w:b/>
          <w:color w:val="000000"/>
          <w:sz w:val="28"/>
          <w:szCs w:val="28"/>
          <w:lang w:eastAsia="en-ZA"/>
        </w:rPr>
        <w:t>Settin</w:t>
      </w:r>
      <w:r w:rsidR="0087175A" w:rsidRPr="00DF76F5">
        <w:rPr>
          <w:rFonts w:ascii="Arial" w:eastAsia="Arial" w:hAnsi="Arial" w:cs="Arial"/>
          <w:b/>
          <w:color w:val="000000"/>
          <w:sz w:val="28"/>
          <w:szCs w:val="28"/>
          <w:lang w:eastAsia="en-ZA"/>
        </w:rPr>
        <w:t>g</w:t>
      </w:r>
    </w:p>
    <w:p w14:paraId="62E0D22A" w14:textId="1245DC1B" w:rsidR="00DF76F5" w:rsidRPr="00DF76F5" w:rsidRDefault="00DF76F5" w:rsidP="00DF76F5">
      <w:pPr>
        <w:keepNext/>
        <w:keepLines/>
        <w:spacing w:after="20" w:line="250" w:lineRule="auto"/>
        <w:ind w:left="360"/>
        <w:outlineLvl w:val="1"/>
        <w:rPr>
          <w:rFonts w:ascii="Arial" w:eastAsia="Arial" w:hAnsi="Arial" w:cs="Arial"/>
          <w:b/>
          <w:color w:val="000000"/>
          <w:sz w:val="28"/>
          <w:szCs w:val="28"/>
          <w:lang w:eastAsia="en-ZA"/>
        </w:rPr>
      </w:pPr>
    </w:p>
    <w:p w14:paraId="34460EBE" w14:textId="71F19A59" w:rsidR="001F13C9" w:rsidRPr="00E43D1A" w:rsidRDefault="001F13C9" w:rsidP="00E43D1A">
      <w:pPr>
        <w:spacing w:after="71" w:line="368" w:lineRule="auto"/>
        <w:ind w:right="46"/>
        <w:rPr>
          <w:rFonts w:ascii="Arial" w:eastAsia="Arial" w:hAnsi="Arial" w:cs="Arial"/>
          <w:color w:val="000000"/>
          <w:sz w:val="24"/>
          <w:szCs w:val="24"/>
          <w:lang w:eastAsia="en-ZA"/>
        </w:rPr>
      </w:pPr>
      <w:r w:rsidRPr="00E43D1A">
        <w:rPr>
          <w:rFonts w:ascii="Arial" w:eastAsia="Arial" w:hAnsi="Arial" w:cs="Arial"/>
          <w:b/>
          <w:color w:val="000000"/>
          <w:sz w:val="24"/>
          <w:szCs w:val="24"/>
          <w:lang w:eastAsia="en-ZA"/>
        </w:rPr>
        <w:t>Part 1</w:t>
      </w:r>
      <w:r w:rsidRPr="00E43D1A">
        <w:rPr>
          <w:rFonts w:ascii="Arial" w:eastAsia="Arial" w:hAnsi="Arial" w:cs="Arial"/>
          <w:color w:val="000000"/>
          <w:sz w:val="24"/>
          <w:szCs w:val="24"/>
          <w:lang w:eastAsia="en-ZA"/>
        </w:rPr>
        <w:t xml:space="preserve"> of the novel is set in </w:t>
      </w:r>
      <w:proofErr w:type="gramStart"/>
      <w:r w:rsidRPr="00E43D1A">
        <w:rPr>
          <w:rFonts w:ascii="Arial" w:eastAsia="Arial" w:hAnsi="Arial" w:cs="Arial"/>
          <w:b/>
          <w:i/>
          <w:color w:val="000000"/>
          <w:sz w:val="24"/>
          <w:szCs w:val="24"/>
          <w:lang w:eastAsia="en-ZA"/>
        </w:rPr>
        <w:t>Pondicherry</w:t>
      </w:r>
      <w:proofErr w:type="gramEnd"/>
      <w:r w:rsidRPr="00E43D1A">
        <w:rPr>
          <w:rFonts w:ascii="Arial" w:eastAsia="Arial" w:hAnsi="Arial" w:cs="Arial"/>
          <w:color w:val="000000"/>
          <w:sz w:val="24"/>
          <w:szCs w:val="24"/>
          <w:lang w:eastAsia="en-ZA"/>
        </w:rPr>
        <w:t xml:space="preserve"> which was renamed Puducherry, a French colony in Indi</w:t>
      </w:r>
      <w:r w:rsidR="00C35C05" w:rsidRPr="00E43D1A">
        <w:rPr>
          <w:rFonts w:ascii="Arial" w:eastAsia="Arial" w:hAnsi="Arial" w:cs="Arial"/>
          <w:color w:val="000000"/>
          <w:sz w:val="24"/>
          <w:szCs w:val="24"/>
          <w:lang w:eastAsia="en-ZA"/>
        </w:rPr>
        <w:t xml:space="preserve">a. </w:t>
      </w:r>
      <w:r w:rsidRPr="00E43D1A">
        <w:rPr>
          <w:rFonts w:ascii="Arial" w:eastAsia="Arial" w:hAnsi="Arial" w:cs="Arial"/>
          <w:color w:val="000000"/>
          <w:sz w:val="24"/>
          <w:szCs w:val="24"/>
          <w:lang w:eastAsia="en-ZA"/>
        </w:rPr>
        <w:t xml:space="preserve">There was once a </w:t>
      </w:r>
      <w:r w:rsidRPr="0087175A">
        <w:rPr>
          <w:rFonts w:ascii="Arial" w:eastAsia="Arial" w:hAnsi="Arial" w:cs="Arial"/>
          <w:b/>
          <w:bCs/>
          <w:color w:val="000000"/>
          <w:sz w:val="24"/>
          <w:szCs w:val="24"/>
          <w:lang w:eastAsia="en-ZA"/>
        </w:rPr>
        <w:t xml:space="preserve">zoo </w:t>
      </w:r>
      <w:r w:rsidRPr="00E43D1A">
        <w:rPr>
          <w:rFonts w:ascii="Arial" w:eastAsia="Arial" w:hAnsi="Arial" w:cs="Arial"/>
          <w:color w:val="000000"/>
          <w:sz w:val="24"/>
          <w:szCs w:val="24"/>
          <w:lang w:eastAsia="en-ZA"/>
        </w:rPr>
        <w:t xml:space="preserve">in the Botanical Gardens in Pondicherry and the director of the film, </w:t>
      </w:r>
      <w:r w:rsidRPr="00E43D1A">
        <w:rPr>
          <w:rFonts w:ascii="Arial" w:eastAsia="Arial" w:hAnsi="Arial" w:cs="Arial"/>
          <w:i/>
          <w:color w:val="000000"/>
          <w:sz w:val="24"/>
          <w:szCs w:val="24"/>
          <w:lang w:eastAsia="en-ZA"/>
        </w:rPr>
        <w:t>Life of Pi</w:t>
      </w:r>
      <w:r w:rsidRPr="00E43D1A">
        <w:rPr>
          <w:rFonts w:ascii="Arial" w:eastAsia="Arial" w:hAnsi="Arial" w:cs="Arial"/>
          <w:color w:val="000000"/>
          <w:sz w:val="24"/>
          <w:szCs w:val="24"/>
          <w:lang w:eastAsia="en-ZA"/>
        </w:rPr>
        <w:t>, used the Botanical Gardens to film the zoo scenes in the movie. However, the zoo in the novel is mostly fictitious as the Pondicherry Zoo did not have the diverse species described by Pi.</w:t>
      </w:r>
      <w:r w:rsidRPr="00E43D1A">
        <w:rPr>
          <w:rFonts w:ascii="Arial" w:eastAsia="Arial" w:hAnsi="Arial" w:cs="Arial"/>
          <w:b/>
          <w:color w:val="000000"/>
          <w:sz w:val="24"/>
          <w:szCs w:val="24"/>
          <w:lang w:eastAsia="en-ZA"/>
        </w:rPr>
        <w:t xml:space="preserve"> </w:t>
      </w:r>
    </w:p>
    <w:p w14:paraId="3CE9350B" w14:textId="49EC9F64" w:rsidR="001F13C9" w:rsidRPr="00E43D1A" w:rsidRDefault="001F13C9" w:rsidP="00E43D1A">
      <w:pPr>
        <w:spacing w:after="184" w:line="360" w:lineRule="auto"/>
        <w:rPr>
          <w:rFonts w:ascii="Arial" w:eastAsia="Arial" w:hAnsi="Arial" w:cs="Arial"/>
          <w:color w:val="000000"/>
          <w:sz w:val="24"/>
          <w:szCs w:val="24"/>
          <w:lang w:eastAsia="en-ZA"/>
        </w:rPr>
      </w:pPr>
      <w:r w:rsidRPr="00E43D1A">
        <w:rPr>
          <w:rFonts w:ascii="Arial" w:eastAsia="Arial" w:hAnsi="Arial" w:cs="Arial"/>
          <w:color w:val="000000"/>
          <w:sz w:val="24"/>
          <w:szCs w:val="24"/>
          <w:lang w:eastAsia="en-ZA"/>
        </w:rPr>
        <w:t xml:space="preserve">In 1975, </w:t>
      </w:r>
      <w:r w:rsidRPr="0087175A">
        <w:rPr>
          <w:rFonts w:ascii="Arial" w:eastAsia="Arial" w:hAnsi="Arial" w:cs="Arial"/>
          <w:b/>
          <w:bCs/>
          <w:color w:val="000000"/>
          <w:sz w:val="24"/>
          <w:szCs w:val="24"/>
          <w:lang w:eastAsia="en-ZA"/>
        </w:rPr>
        <w:t>Prime Minister Indira Gandhi</w:t>
      </w:r>
      <w:r w:rsidRPr="00E43D1A">
        <w:rPr>
          <w:rFonts w:ascii="Arial" w:eastAsia="Arial" w:hAnsi="Arial" w:cs="Arial"/>
          <w:color w:val="000000"/>
          <w:sz w:val="24"/>
          <w:szCs w:val="24"/>
          <w:lang w:eastAsia="en-ZA"/>
        </w:rPr>
        <w:t xml:space="preserve"> was found guilty of charges related to her 1971 election campaign. However, because of the unrest in India, she kept ruling and declared a “state of emergency” which lasted 18 months and ended in March 1977. Although India was</w:t>
      </w:r>
      <w:r w:rsidR="00C648A4" w:rsidRPr="00E43D1A">
        <w:rPr>
          <w:rFonts w:ascii="Arial" w:eastAsia="Arial" w:hAnsi="Arial" w:cs="Arial"/>
          <w:color w:val="000000"/>
          <w:sz w:val="24"/>
          <w:szCs w:val="24"/>
          <w:lang w:eastAsia="en-ZA"/>
        </w:rPr>
        <w:t xml:space="preserve"> </w:t>
      </w:r>
      <w:r w:rsidRPr="00E43D1A">
        <w:rPr>
          <w:rFonts w:ascii="Arial" w:eastAsia="Arial" w:hAnsi="Arial" w:cs="Arial"/>
          <w:color w:val="000000"/>
          <w:sz w:val="24"/>
          <w:szCs w:val="24"/>
          <w:lang w:eastAsia="en-ZA"/>
        </w:rPr>
        <w:t xml:space="preserve">economically successful, it was a controversial time period because she took away people’s rights and jailed her opponents. Pi’s father </w:t>
      </w:r>
      <w:r w:rsidR="0082437A" w:rsidRPr="00E43D1A">
        <w:rPr>
          <w:rFonts w:ascii="Arial" w:eastAsia="Arial" w:hAnsi="Arial" w:cs="Arial"/>
          <w:color w:val="000000"/>
          <w:sz w:val="24"/>
          <w:szCs w:val="24"/>
          <w:lang w:eastAsia="en-ZA"/>
        </w:rPr>
        <w:t xml:space="preserve">was </w:t>
      </w:r>
      <w:r w:rsidRPr="00E43D1A">
        <w:rPr>
          <w:rFonts w:ascii="Arial" w:eastAsia="Arial" w:hAnsi="Arial" w:cs="Arial"/>
          <w:color w:val="000000"/>
          <w:sz w:val="24"/>
          <w:szCs w:val="24"/>
          <w:lang w:eastAsia="en-ZA"/>
        </w:rPr>
        <w:t xml:space="preserve">nervous about the possibility of Gandhi taking over his business so he decides to move from India to Canada.   </w:t>
      </w:r>
    </w:p>
    <w:p w14:paraId="61C269D5" w14:textId="4207BDC3" w:rsidR="00C20CE9" w:rsidRPr="00C20CE9" w:rsidRDefault="001F13C9" w:rsidP="00C20CE9">
      <w:pPr>
        <w:spacing w:after="115" w:line="360" w:lineRule="auto"/>
        <w:ind w:right="46"/>
        <w:rPr>
          <w:rFonts w:ascii="Arial" w:eastAsia="Arial" w:hAnsi="Arial" w:cs="Arial"/>
          <w:b/>
          <w:color w:val="000000"/>
          <w:sz w:val="24"/>
          <w:szCs w:val="24"/>
          <w:lang w:eastAsia="en-ZA"/>
        </w:rPr>
      </w:pPr>
      <w:r w:rsidRPr="00E43D1A">
        <w:rPr>
          <w:rFonts w:ascii="Arial" w:eastAsia="Arial" w:hAnsi="Arial" w:cs="Arial"/>
          <w:b/>
          <w:bCs/>
          <w:color w:val="000000"/>
          <w:sz w:val="24"/>
          <w:szCs w:val="24"/>
          <w:lang w:eastAsia="en-ZA"/>
        </w:rPr>
        <w:t>The setting and the context</w:t>
      </w:r>
      <w:r w:rsidRPr="00E43D1A">
        <w:rPr>
          <w:rFonts w:ascii="Arial" w:eastAsia="Arial" w:hAnsi="Arial" w:cs="Arial"/>
          <w:color w:val="000000"/>
          <w:sz w:val="24"/>
          <w:szCs w:val="24"/>
          <w:lang w:eastAsia="en-ZA"/>
        </w:rPr>
        <w:t xml:space="preserve"> are important </w:t>
      </w:r>
      <w:r w:rsidRPr="00E43D1A">
        <w:rPr>
          <w:rFonts w:ascii="Arial" w:eastAsia="Arial" w:hAnsi="Arial" w:cs="Arial"/>
          <w:b/>
          <w:color w:val="000000"/>
          <w:sz w:val="24"/>
          <w:szCs w:val="24"/>
          <w:lang w:eastAsia="en-ZA"/>
        </w:rPr>
        <w:t>plot devices</w:t>
      </w:r>
      <w:r w:rsidRPr="00E43D1A">
        <w:rPr>
          <w:rFonts w:ascii="Arial" w:eastAsia="Arial" w:hAnsi="Arial" w:cs="Arial"/>
          <w:color w:val="000000"/>
          <w:sz w:val="24"/>
          <w:szCs w:val="24"/>
          <w:lang w:eastAsia="en-ZA"/>
        </w:rPr>
        <w:t xml:space="preserve"> in the novel. As Pi’s family are zoo owners and because of the state of emergency, a vehicle is provided for the author to place the tiger into the lifeboat with Pi, without it seeming contrived.  The focus of </w:t>
      </w:r>
      <w:r w:rsidRPr="00E43D1A">
        <w:rPr>
          <w:rFonts w:ascii="Arial" w:eastAsia="Arial" w:hAnsi="Arial" w:cs="Arial"/>
          <w:b/>
          <w:color w:val="000000"/>
          <w:sz w:val="24"/>
          <w:szCs w:val="24"/>
          <w:lang w:eastAsia="en-ZA"/>
        </w:rPr>
        <w:t>Part 2</w:t>
      </w:r>
      <w:r w:rsidRPr="00E43D1A">
        <w:rPr>
          <w:rFonts w:ascii="Arial" w:eastAsia="Arial" w:hAnsi="Arial" w:cs="Arial"/>
          <w:color w:val="000000"/>
          <w:sz w:val="24"/>
          <w:szCs w:val="24"/>
          <w:lang w:eastAsia="en-ZA"/>
        </w:rPr>
        <w:t xml:space="preserve"> is Pi’s journey at sea in the Pacific Ocean.   Martel s</w:t>
      </w:r>
      <w:r w:rsidRPr="0087175A">
        <w:rPr>
          <w:rFonts w:ascii="Arial" w:eastAsia="Arial" w:hAnsi="Arial" w:cs="Arial"/>
          <w:b/>
          <w:bCs/>
          <w:color w:val="000000"/>
          <w:sz w:val="24"/>
          <w:szCs w:val="24"/>
          <w:lang w:eastAsia="en-ZA"/>
        </w:rPr>
        <w:t>trategically creates a situation where it is just the boy and the tiger alone at sea</w:t>
      </w:r>
      <w:r w:rsidRPr="00E43D1A">
        <w:rPr>
          <w:rFonts w:ascii="Arial" w:eastAsia="Arial" w:hAnsi="Arial" w:cs="Arial"/>
          <w:color w:val="000000"/>
          <w:sz w:val="24"/>
          <w:szCs w:val="24"/>
          <w:lang w:eastAsia="en-ZA"/>
        </w:rPr>
        <w:t xml:space="preserve">.  </w:t>
      </w:r>
      <w:r w:rsidRPr="00E43D1A">
        <w:rPr>
          <w:rFonts w:ascii="Arial" w:eastAsia="Arial" w:hAnsi="Arial" w:cs="Arial"/>
          <w:b/>
          <w:color w:val="000000"/>
          <w:sz w:val="24"/>
          <w:szCs w:val="24"/>
          <w:lang w:eastAsia="en-ZA"/>
        </w:rPr>
        <w:t>Part 3</w:t>
      </w:r>
      <w:r w:rsidRPr="00E43D1A">
        <w:rPr>
          <w:rFonts w:ascii="Arial" w:eastAsia="Arial" w:hAnsi="Arial" w:cs="Arial"/>
          <w:color w:val="000000"/>
          <w:sz w:val="24"/>
          <w:szCs w:val="24"/>
          <w:lang w:eastAsia="en-ZA"/>
        </w:rPr>
        <w:t xml:space="preserve"> is set in Benito Juarez Infirmary, </w:t>
      </w:r>
      <w:proofErr w:type="spellStart"/>
      <w:r w:rsidRPr="00E43D1A">
        <w:rPr>
          <w:rFonts w:ascii="Arial" w:eastAsia="Arial" w:hAnsi="Arial" w:cs="Arial"/>
          <w:color w:val="000000"/>
          <w:sz w:val="24"/>
          <w:szCs w:val="24"/>
          <w:lang w:eastAsia="en-ZA"/>
        </w:rPr>
        <w:t>Tomatlán</w:t>
      </w:r>
      <w:proofErr w:type="spellEnd"/>
      <w:r w:rsidRPr="00E43D1A">
        <w:rPr>
          <w:rFonts w:ascii="Arial" w:eastAsia="Arial" w:hAnsi="Arial" w:cs="Arial"/>
          <w:color w:val="000000"/>
          <w:sz w:val="24"/>
          <w:szCs w:val="24"/>
          <w:lang w:eastAsia="en-ZA"/>
        </w:rPr>
        <w:t>, Mexico. This is where the first two parts of the nove</w:t>
      </w:r>
      <w:r w:rsidR="00556EC8" w:rsidRPr="00E43D1A">
        <w:rPr>
          <w:rFonts w:ascii="Arial" w:eastAsia="Arial" w:hAnsi="Arial" w:cs="Arial"/>
          <w:color w:val="000000"/>
          <w:sz w:val="24"/>
          <w:szCs w:val="24"/>
          <w:lang w:eastAsia="en-ZA"/>
        </w:rPr>
        <w:t>l.</w:t>
      </w:r>
    </w:p>
    <w:p w14:paraId="792A3D79" w14:textId="3B4264C6" w:rsidR="00901EBD" w:rsidRDefault="00901EBD" w:rsidP="00901EBD">
      <w:pPr>
        <w:spacing w:after="0"/>
        <w:rPr>
          <w:rFonts w:ascii="Arial" w:eastAsia="Arial" w:hAnsi="Arial" w:cs="Arial"/>
          <w:b/>
          <w:color w:val="000000"/>
          <w:kern w:val="2"/>
          <w:sz w:val="28"/>
          <w:szCs w:val="28"/>
          <w:lang w:eastAsia="en-ZA"/>
          <w14:ligatures w14:val="standardContextual"/>
        </w:rPr>
      </w:pPr>
    </w:p>
    <w:p w14:paraId="71EA39BE" w14:textId="77777777" w:rsidR="00DF76F5" w:rsidRDefault="00DF76F5" w:rsidP="00901EBD">
      <w:pPr>
        <w:spacing w:after="0"/>
        <w:rPr>
          <w:rFonts w:ascii="Arial" w:eastAsia="Arial" w:hAnsi="Arial" w:cs="Arial"/>
          <w:b/>
          <w:color w:val="000000"/>
          <w:kern w:val="2"/>
          <w:sz w:val="52"/>
          <w:lang w:eastAsia="en-ZA"/>
          <w14:ligatures w14:val="standardContextual"/>
        </w:rPr>
      </w:pPr>
    </w:p>
    <w:p w14:paraId="72128626" w14:textId="77777777" w:rsidR="00DF76F5" w:rsidRPr="00901EBD" w:rsidRDefault="00DF76F5" w:rsidP="00901EBD">
      <w:pPr>
        <w:spacing w:after="0"/>
        <w:rPr>
          <w:rFonts w:ascii="Arial" w:eastAsia="Arial" w:hAnsi="Arial" w:cs="Arial"/>
          <w:color w:val="000000"/>
          <w:kern w:val="2"/>
          <w:sz w:val="24"/>
          <w:lang w:eastAsia="en-ZA"/>
          <w14:ligatures w14:val="standardContextual"/>
        </w:rPr>
      </w:pPr>
    </w:p>
    <w:p w14:paraId="6A4D917B" w14:textId="77777777" w:rsidR="00DF76F5" w:rsidRDefault="00DF76F5" w:rsidP="00DF76F5">
      <w:pPr>
        <w:pStyle w:val="ListParagraph"/>
        <w:spacing w:after="9" w:line="271" w:lineRule="auto"/>
        <w:jc w:val="both"/>
        <w:rPr>
          <w:rFonts w:ascii="Arial" w:eastAsia="Arial" w:hAnsi="Arial" w:cs="Arial"/>
          <w:color w:val="000000"/>
          <w:kern w:val="2"/>
          <w:sz w:val="24"/>
          <w:lang w:eastAsia="en-ZA"/>
          <w14:ligatures w14:val="standardContextual"/>
        </w:rPr>
      </w:pPr>
    </w:p>
    <w:p w14:paraId="068BEB8D" w14:textId="70910024" w:rsidR="00DF76F5" w:rsidRDefault="00DF76F5" w:rsidP="00DF76F5">
      <w:pPr>
        <w:pStyle w:val="ListParagraph"/>
        <w:spacing w:after="9" w:line="271" w:lineRule="auto"/>
        <w:rPr>
          <w:rFonts w:ascii="Arial" w:eastAsia="Arial" w:hAnsi="Arial" w:cs="Arial"/>
          <w:b/>
          <w:bCs/>
          <w:color w:val="000000"/>
          <w:kern w:val="2"/>
          <w:sz w:val="28"/>
          <w:szCs w:val="28"/>
          <w:lang w:eastAsia="en-ZA"/>
          <w14:ligatures w14:val="standardContextual"/>
        </w:rPr>
      </w:pPr>
      <w:r>
        <w:rPr>
          <w:rFonts w:ascii="Arial" w:eastAsia="Arial" w:hAnsi="Arial" w:cs="Arial"/>
          <w:b/>
          <w:bCs/>
          <w:color w:val="000000"/>
          <w:kern w:val="2"/>
          <w:sz w:val="28"/>
          <w:szCs w:val="28"/>
          <w:lang w:eastAsia="en-ZA"/>
          <w14:ligatures w14:val="standardContextual"/>
        </w:rPr>
        <w:lastRenderedPageBreak/>
        <w:t xml:space="preserve">2.  </w:t>
      </w:r>
      <w:r w:rsidRPr="00DF76F5">
        <w:rPr>
          <w:rFonts w:ascii="Arial" w:eastAsia="Arial" w:hAnsi="Arial" w:cs="Arial"/>
          <w:b/>
          <w:bCs/>
          <w:color w:val="000000"/>
          <w:kern w:val="2"/>
          <w:sz w:val="28"/>
          <w:szCs w:val="28"/>
          <w:lang w:eastAsia="en-ZA"/>
          <w14:ligatures w14:val="standardContextual"/>
        </w:rPr>
        <w:t>The Plot</w:t>
      </w:r>
    </w:p>
    <w:p w14:paraId="02F61165" w14:textId="77777777" w:rsidR="00DF76F5" w:rsidRPr="00DF76F5" w:rsidRDefault="00DF76F5" w:rsidP="00DF76F5">
      <w:pPr>
        <w:pStyle w:val="ListParagraph"/>
        <w:spacing w:after="9" w:line="271" w:lineRule="auto"/>
        <w:jc w:val="center"/>
        <w:rPr>
          <w:rFonts w:ascii="Arial" w:eastAsia="Arial" w:hAnsi="Arial" w:cs="Arial"/>
          <w:b/>
          <w:bCs/>
          <w:color w:val="000000"/>
          <w:kern w:val="2"/>
          <w:sz w:val="28"/>
          <w:szCs w:val="28"/>
          <w:lang w:eastAsia="en-ZA"/>
          <w14:ligatures w14:val="standardContextual"/>
        </w:rPr>
      </w:pPr>
    </w:p>
    <w:p w14:paraId="64853EA5" w14:textId="3CD305A2"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The novel tells the fantastical story of Pi Patel, a sixteen-year-old South Indian boy who survives at sea with a tiger for 227 days.</w:t>
      </w:r>
      <w:r w:rsidRPr="00901EBD">
        <w:rPr>
          <w:rFonts w:ascii="Arial" w:eastAsia="Arial" w:hAnsi="Arial" w:cs="Arial"/>
          <w:b/>
          <w:color w:val="000000"/>
          <w:kern w:val="2"/>
          <w:sz w:val="24"/>
          <w:lang w:eastAsia="en-ZA"/>
          <w14:ligatures w14:val="standardContextual"/>
        </w:rPr>
        <w:t xml:space="preserve"> </w:t>
      </w:r>
    </w:p>
    <w:p w14:paraId="66C12B29" w14:textId="6FC49238"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Pi, born Piscine Molitor Patel, grows up in the South Indian city of Pondicherry, where his father runs a zoo.</w:t>
      </w:r>
      <w:r w:rsidRPr="00901EBD">
        <w:rPr>
          <w:rFonts w:ascii="Arial" w:eastAsia="Arial" w:hAnsi="Arial" w:cs="Arial"/>
          <w:b/>
          <w:color w:val="000000"/>
          <w:kern w:val="2"/>
          <w:sz w:val="24"/>
          <w:lang w:eastAsia="en-ZA"/>
          <w14:ligatures w14:val="standardContextual"/>
        </w:rPr>
        <w:t xml:space="preserve"> </w:t>
      </w:r>
    </w:p>
    <w:p w14:paraId="1BA1C154" w14:textId="4251F33A"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A precocious and intelligent boy, by the age of fifteen Pi – Hindu from an early age – has also adopted Christianity and Islam, and considers himself a pious devotee of all three religions.</w:t>
      </w:r>
      <w:r w:rsidRPr="00901EBD">
        <w:rPr>
          <w:rFonts w:ascii="Arial" w:eastAsia="Arial" w:hAnsi="Arial" w:cs="Arial"/>
          <w:b/>
          <w:color w:val="000000"/>
          <w:kern w:val="2"/>
          <w:sz w:val="24"/>
          <w:lang w:eastAsia="en-ZA"/>
          <w14:ligatures w14:val="standardContextual"/>
        </w:rPr>
        <w:t xml:space="preserve"> </w:t>
      </w:r>
      <w:r w:rsidR="00E43D1A">
        <w:rPr>
          <w:rFonts w:ascii="Arial" w:eastAsia="Arial" w:hAnsi="Arial" w:cs="Arial"/>
          <w:b/>
          <w:color w:val="000000"/>
          <w:kern w:val="2"/>
          <w:sz w:val="24"/>
          <w:lang w:eastAsia="en-ZA"/>
          <w14:ligatures w14:val="standardContextual"/>
        </w:rPr>
        <w:t>(Polytheist)</w:t>
      </w:r>
    </w:p>
    <w:p w14:paraId="2782698A" w14:textId="2988382E"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Pi’s father decides to </w:t>
      </w:r>
      <w:r w:rsidR="00E43D1A">
        <w:rPr>
          <w:rFonts w:ascii="Arial" w:eastAsia="Arial" w:hAnsi="Arial" w:cs="Arial"/>
          <w:color w:val="000000"/>
          <w:kern w:val="2"/>
          <w:sz w:val="24"/>
          <w:lang w:eastAsia="en-ZA"/>
          <w14:ligatures w14:val="standardContextual"/>
        </w:rPr>
        <w:t>sell</w:t>
      </w:r>
      <w:r w:rsidRPr="00901EBD">
        <w:rPr>
          <w:rFonts w:ascii="Arial" w:eastAsia="Arial" w:hAnsi="Arial" w:cs="Arial"/>
          <w:color w:val="000000"/>
          <w:kern w:val="2"/>
          <w:sz w:val="24"/>
          <w:lang w:eastAsia="en-ZA"/>
          <w14:ligatures w14:val="standardContextual"/>
        </w:rPr>
        <w:t xml:space="preserve"> the </w:t>
      </w:r>
      <w:r w:rsidR="0087175A" w:rsidRPr="00901EBD">
        <w:rPr>
          <w:rFonts w:ascii="Arial" w:eastAsia="Arial" w:hAnsi="Arial" w:cs="Arial"/>
          <w:color w:val="000000"/>
          <w:kern w:val="2"/>
          <w:sz w:val="24"/>
          <w:lang w:eastAsia="en-ZA"/>
          <w14:ligatures w14:val="standardContextual"/>
        </w:rPr>
        <w:t>Pondicherry Zoo</w:t>
      </w:r>
      <w:r w:rsidRPr="00901EBD">
        <w:rPr>
          <w:rFonts w:ascii="Arial" w:eastAsia="Arial" w:hAnsi="Arial" w:cs="Arial"/>
          <w:color w:val="000000"/>
          <w:kern w:val="2"/>
          <w:sz w:val="24"/>
          <w:lang w:eastAsia="en-ZA"/>
          <w14:ligatures w14:val="standardContextual"/>
        </w:rPr>
        <w:t xml:space="preserve"> and move to Canada as he is distressed about the government upheaval in his country. At this time, Pi is sixteen.</w:t>
      </w:r>
      <w:r w:rsidRPr="00901EBD">
        <w:rPr>
          <w:rFonts w:ascii="Arial" w:eastAsia="Arial" w:hAnsi="Arial" w:cs="Arial"/>
          <w:b/>
          <w:color w:val="000000"/>
          <w:kern w:val="2"/>
          <w:sz w:val="24"/>
          <w:lang w:eastAsia="en-ZA"/>
          <w14:ligatures w14:val="standardContextual"/>
        </w:rPr>
        <w:t xml:space="preserve"> </w:t>
      </w:r>
    </w:p>
    <w:p w14:paraId="5117AB8C" w14:textId="0F6FE55D"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Pi, his mother, father, and brother Ravi all board the </w:t>
      </w:r>
      <w:proofErr w:type="spellStart"/>
      <w:r w:rsidRPr="00901EBD">
        <w:rPr>
          <w:rFonts w:ascii="Arial" w:eastAsia="Arial" w:hAnsi="Arial" w:cs="Arial"/>
          <w:color w:val="000000"/>
          <w:kern w:val="2"/>
          <w:sz w:val="24"/>
          <w:lang w:eastAsia="en-ZA"/>
          <w14:ligatures w14:val="standardContextual"/>
        </w:rPr>
        <w:t>Tsimtsum</w:t>
      </w:r>
      <w:proofErr w:type="spellEnd"/>
      <w:r w:rsidRPr="00901EBD">
        <w:rPr>
          <w:rFonts w:ascii="Arial" w:eastAsia="Arial" w:hAnsi="Arial" w:cs="Arial"/>
          <w:color w:val="000000"/>
          <w:kern w:val="2"/>
          <w:sz w:val="24"/>
          <w:lang w:eastAsia="en-ZA"/>
          <w14:ligatures w14:val="standardContextual"/>
        </w:rPr>
        <w:t xml:space="preserve"> along with the zoo animals (who are on the way to be sold).</w:t>
      </w:r>
      <w:r w:rsidRPr="00901EBD">
        <w:rPr>
          <w:rFonts w:ascii="Arial" w:eastAsia="Arial" w:hAnsi="Arial" w:cs="Arial"/>
          <w:b/>
          <w:color w:val="000000"/>
          <w:kern w:val="2"/>
          <w:sz w:val="24"/>
          <w:lang w:eastAsia="en-ZA"/>
          <w14:ligatures w14:val="standardContextual"/>
        </w:rPr>
        <w:t xml:space="preserve"> </w:t>
      </w:r>
    </w:p>
    <w:p w14:paraId="141D0097" w14:textId="1F18379D"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The ship sinks and Pi is the only human to make it onto the lifeboat and survive.</w:t>
      </w:r>
      <w:r w:rsidRPr="00901EBD">
        <w:rPr>
          <w:rFonts w:ascii="Arial" w:eastAsia="Arial" w:hAnsi="Arial" w:cs="Arial"/>
          <w:b/>
          <w:color w:val="000000"/>
          <w:kern w:val="2"/>
          <w:sz w:val="24"/>
          <w:lang w:eastAsia="en-ZA"/>
          <w14:ligatures w14:val="standardContextual"/>
        </w:rPr>
        <w:t xml:space="preserve"> </w:t>
      </w:r>
    </w:p>
    <w:p w14:paraId="37AC5575" w14:textId="6D563F38"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w:t>
      </w:r>
      <w:r w:rsidR="00E43D1A">
        <w:rPr>
          <w:rFonts w:ascii="Arial" w:eastAsia="Arial" w:hAnsi="Arial" w:cs="Arial"/>
          <w:color w:val="000000"/>
          <w:kern w:val="2"/>
          <w:sz w:val="24"/>
          <w:lang w:eastAsia="en-ZA"/>
          <w14:ligatures w14:val="standardContextual"/>
        </w:rPr>
        <w:t>The</w:t>
      </w:r>
      <w:r w:rsidRPr="00901EBD">
        <w:rPr>
          <w:rFonts w:ascii="Arial" w:eastAsia="Arial" w:hAnsi="Arial" w:cs="Arial"/>
          <w:color w:val="000000"/>
          <w:kern w:val="2"/>
          <w:sz w:val="24"/>
          <w:lang w:eastAsia="en-ZA"/>
          <w14:ligatures w14:val="standardContextual"/>
        </w:rPr>
        <w:t xml:space="preserve"> hyena, a zebra, Orange Juice, the orangutan, and Richard Parker the tiger</w:t>
      </w:r>
      <w:r w:rsidR="00E43D1A">
        <w:rPr>
          <w:rFonts w:ascii="Arial" w:eastAsia="Arial" w:hAnsi="Arial" w:cs="Arial"/>
          <w:color w:val="000000"/>
          <w:kern w:val="2"/>
          <w:sz w:val="24"/>
          <w:lang w:eastAsia="en-ZA"/>
          <w14:ligatures w14:val="standardContextual"/>
        </w:rPr>
        <w:t>, end up on the lifeboat.</w:t>
      </w:r>
      <w:r w:rsidRPr="00901EBD">
        <w:rPr>
          <w:rFonts w:ascii="Arial" w:eastAsia="Arial" w:hAnsi="Arial" w:cs="Arial"/>
          <w:b/>
          <w:color w:val="000000"/>
          <w:kern w:val="2"/>
          <w:sz w:val="24"/>
          <w:lang w:eastAsia="en-ZA"/>
          <w14:ligatures w14:val="standardContextual"/>
        </w:rPr>
        <w:t xml:space="preserve"> </w:t>
      </w:r>
    </w:p>
    <w:p w14:paraId="6957309C" w14:textId="23A79830"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The hyena kills and devours both the zebra and Orange Juice, before Richard Parker kills the hyena.</w:t>
      </w:r>
      <w:r w:rsidRPr="00901EBD">
        <w:rPr>
          <w:rFonts w:ascii="Arial" w:eastAsia="Arial" w:hAnsi="Arial" w:cs="Arial"/>
          <w:b/>
          <w:color w:val="000000"/>
          <w:kern w:val="2"/>
          <w:sz w:val="24"/>
          <w:lang w:eastAsia="en-ZA"/>
          <w14:ligatures w14:val="standardContextual"/>
        </w:rPr>
        <w:t xml:space="preserve"> </w:t>
      </w:r>
    </w:p>
    <w:p w14:paraId="50F0B8F9" w14:textId="255D67D3"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Pi is left alone on a lifeboat with an adult male tiger.</w:t>
      </w:r>
      <w:r w:rsidRPr="00901EBD">
        <w:rPr>
          <w:rFonts w:ascii="Arial" w:eastAsia="Arial" w:hAnsi="Arial" w:cs="Arial"/>
          <w:b/>
          <w:color w:val="000000"/>
          <w:kern w:val="2"/>
          <w:sz w:val="24"/>
          <w:lang w:eastAsia="en-ZA"/>
          <w14:ligatures w14:val="standardContextual"/>
        </w:rPr>
        <w:t xml:space="preserve"> </w:t>
      </w:r>
    </w:p>
    <w:p w14:paraId="3DF4FC4D" w14:textId="752A37ED"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There is no land in sight and the ocean is shark-infested, so Pi builds a raft which he attaches to the lifeboat, to keep himself at a safer distance from the tiger.</w:t>
      </w:r>
      <w:r w:rsidRPr="00901EBD">
        <w:rPr>
          <w:rFonts w:ascii="Arial" w:eastAsia="Arial" w:hAnsi="Arial" w:cs="Arial"/>
          <w:b/>
          <w:color w:val="000000"/>
          <w:kern w:val="2"/>
          <w:sz w:val="24"/>
          <w:lang w:eastAsia="en-ZA"/>
          <w14:ligatures w14:val="standardContextual"/>
        </w:rPr>
        <w:t xml:space="preserve"> </w:t>
      </w:r>
    </w:p>
    <w:p w14:paraId="7A7FF9A0" w14:textId="1C4EBEDB"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Eventually, however, life on the raft proves too exhausting, and Pi realizes that if Richard Parker gets hungry enough, he will swim to the raft and kill him. </w:t>
      </w:r>
      <w:r w:rsidRPr="00901EBD">
        <w:rPr>
          <w:rFonts w:ascii="Arial" w:eastAsia="Arial" w:hAnsi="Arial" w:cs="Arial"/>
          <w:b/>
          <w:color w:val="000000"/>
          <w:kern w:val="2"/>
          <w:sz w:val="24"/>
          <w:lang w:eastAsia="en-ZA"/>
          <w14:ligatures w14:val="standardContextual"/>
        </w:rPr>
        <w:t xml:space="preserve"> </w:t>
      </w:r>
    </w:p>
    <w:p w14:paraId="1A985F4C" w14:textId="7250D55E"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Pi decides that he must tame the tiger.</w:t>
      </w:r>
      <w:r w:rsidRPr="00901EBD">
        <w:rPr>
          <w:rFonts w:ascii="Arial" w:eastAsia="Arial" w:hAnsi="Arial" w:cs="Arial"/>
          <w:b/>
          <w:color w:val="000000"/>
          <w:kern w:val="2"/>
          <w:sz w:val="24"/>
          <w:lang w:eastAsia="en-ZA"/>
          <w14:ligatures w14:val="standardContextual"/>
        </w:rPr>
        <w:t xml:space="preserve"> </w:t>
      </w:r>
    </w:p>
    <w:p w14:paraId="628C96F0" w14:textId="4425DCDD"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Using a whistle, seasickness, and a turtle-shell shield, Pi manages to assert his authority over Richard Parker and delineate his own territory on the lifeboat, where he is comparatively safe from the tiger.</w:t>
      </w:r>
      <w:r w:rsidRPr="00901EBD">
        <w:rPr>
          <w:rFonts w:ascii="Arial" w:eastAsia="Arial" w:hAnsi="Arial" w:cs="Arial"/>
          <w:b/>
          <w:color w:val="000000"/>
          <w:kern w:val="2"/>
          <w:sz w:val="24"/>
          <w:lang w:eastAsia="en-ZA"/>
          <w14:ligatures w14:val="standardContextual"/>
        </w:rPr>
        <w:t xml:space="preserve"> </w:t>
      </w:r>
    </w:p>
    <w:p w14:paraId="46875518" w14:textId="00F72D5D"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While at sea, Pi and Richard Parker face many challenges, traumas, tragedies and miraculous occurrences.</w:t>
      </w:r>
      <w:r w:rsidRPr="00901EBD">
        <w:rPr>
          <w:rFonts w:ascii="Arial" w:eastAsia="Arial" w:hAnsi="Arial" w:cs="Arial"/>
          <w:b/>
          <w:color w:val="000000"/>
          <w:kern w:val="2"/>
          <w:sz w:val="24"/>
          <w:lang w:eastAsia="en-ZA"/>
          <w14:ligatures w14:val="standardContextual"/>
        </w:rPr>
        <w:t xml:space="preserve"> </w:t>
      </w:r>
    </w:p>
    <w:p w14:paraId="50D866BD" w14:textId="54F1ECE9"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They never have sufficient food and fresh water, and the constant exposure to the weather elements is painful.</w:t>
      </w:r>
      <w:r w:rsidRPr="00901EBD">
        <w:rPr>
          <w:rFonts w:ascii="Arial" w:eastAsia="Arial" w:hAnsi="Arial" w:cs="Arial"/>
          <w:b/>
          <w:color w:val="000000"/>
          <w:kern w:val="2"/>
          <w:sz w:val="24"/>
          <w:lang w:eastAsia="en-ZA"/>
          <w14:ligatures w14:val="standardContextual"/>
        </w:rPr>
        <w:t xml:space="preserve"> </w:t>
      </w:r>
    </w:p>
    <w:p w14:paraId="18EA4584" w14:textId="0730235D"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A severe storm, which they miraculously survive, destroys the raft.</w:t>
      </w:r>
      <w:r w:rsidRPr="00901EBD">
        <w:rPr>
          <w:rFonts w:ascii="Arial" w:eastAsia="Arial" w:hAnsi="Arial" w:cs="Arial"/>
          <w:b/>
          <w:color w:val="000000"/>
          <w:kern w:val="2"/>
          <w:sz w:val="24"/>
          <w:lang w:eastAsia="en-ZA"/>
          <w14:ligatures w14:val="standardContextual"/>
        </w:rPr>
        <w:t xml:space="preserve"> </w:t>
      </w:r>
    </w:p>
    <w:p w14:paraId="6E799F29" w14:textId="74E80FE9"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Pi manages to capture and kill a bird.</w:t>
      </w:r>
      <w:r w:rsidRPr="00901EBD">
        <w:rPr>
          <w:rFonts w:ascii="Arial" w:eastAsia="Arial" w:hAnsi="Arial" w:cs="Arial"/>
          <w:b/>
          <w:color w:val="000000"/>
          <w:kern w:val="2"/>
          <w:sz w:val="24"/>
          <w:lang w:eastAsia="en-ZA"/>
          <w14:ligatures w14:val="standardContextual"/>
        </w:rPr>
        <w:t xml:space="preserve"> </w:t>
      </w:r>
    </w:p>
    <w:p w14:paraId="4ADBC94D" w14:textId="59471A6B"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They are almost crushed by an oil tanker, which passes by without seeing them.</w:t>
      </w:r>
      <w:r w:rsidR="00422468">
        <w:rPr>
          <w:rFonts w:ascii="Arial" w:eastAsia="Arial" w:hAnsi="Arial" w:cs="Arial"/>
          <w:color w:val="000000"/>
          <w:kern w:val="2"/>
          <w:sz w:val="24"/>
          <w:lang w:eastAsia="en-ZA"/>
          <w14:ligatures w14:val="standardContextual"/>
        </w:rPr>
        <w:t xml:space="preserve"> The flare hits the side of the ship and is not seen by anyone.</w:t>
      </w:r>
      <w:r w:rsidRPr="00901EBD">
        <w:rPr>
          <w:rFonts w:ascii="Arial" w:eastAsia="Arial" w:hAnsi="Arial" w:cs="Arial"/>
          <w:b/>
          <w:color w:val="000000"/>
          <w:kern w:val="2"/>
          <w:sz w:val="24"/>
          <w:lang w:eastAsia="en-ZA"/>
          <w14:ligatures w14:val="standardContextual"/>
        </w:rPr>
        <w:t xml:space="preserve"> </w:t>
      </w:r>
    </w:p>
    <w:p w14:paraId="6CC66DE8" w14:textId="269A16E5"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During an especially severe period of starvation, Pi and Richard Parker both go blind</w:t>
      </w:r>
      <w:r w:rsidR="00422468">
        <w:rPr>
          <w:rFonts w:ascii="Arial" w:eastAsia="Arial" w:hAnsi="Arial" w:cs="Arial"/>
          <w:color w:val="000000"/>
          <w:kern w:val="2"/>
          <w:sz w:val="24"/>
          <w:lang w:eastAsia="en-ZA"/>
          <w14:ligatures w14:val="standardContextual"/>
        </w:rPr>
        <w:t xml:space="preserve"> due to extreme dehydration and malnutrition.</w:t>
      </w:r>
      <w:r w:rsidRPr="00901EBD">
        <w:rPr>
          <w:rFonts w:ascii="Arial" w:eastAsia="Arial" w:hAnsi="Arial" w:cs="Arial"/>
          <w:b/>
          <w:color w:val="000000"/>
          <w:kern w:val="2"/>
          <w:sz w:val="24"/>
          <w:lang w:eastAsia="en-ZA"/>
          <w14:ligatures w14:val="standardContextual"/>
        </w:rPr>
        <w:t xml:space="preserve"> </w:t>
      </w:r>
    </w:p>
    <w:p w14:paraId="13733C71" w14:textId="788310CC"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While blind, Pi hears a voice, and realizes that they have drawn near another lifeboat that contains a similarly starving and blind Frenchman.</w:t>
      </w:r>
      <w:r w:rsidRPr="00901EBD">
        <w:rPr>
          <w:rFonts w:ascii="Arial" w:eastAsia="Arial" w:hAnsi="Arial" w:cs="Arial"/>
          <w:b/>
          <w:color w:val="000000"/>
          <w:kern w:val="2"/>
          <w:sz w:val="24"/>
          <w:lang w:eastAsia="en-ZA"/>
          <w14:ligatures w14:val="standardContextual"/>
        </w:rPr>
        <w:t xml:space="preserve"> </w:t>
      </w:r>
    </w:p>
    <w:p w14:paraId="46E288E7" w14:textId="29BB9066" w:rsidR="00901EBD" w:rsidRPr="00901EBD" w:rsidRDefault="00901EBD" w:rsidP="00901EBD">
      <w:pPr>
        <w:pStyle w:val="ListParagraph"/>
        <w:numPr>
          <w:ilvl w:val="0"/>
          <w:numId w:val="8"/>
        </w:numPr>
        <w:spacing w:after="47"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Pi and this man converse for a while, and bring their boats together.</w:t>
      </w:r>
      <w:r w:rsidRPr="00901EBD">
        <w:rPr>
          <w:rFonts w:ascii="Arial" w:eastAsia="Arial" w:hAnsi="Arial" w:cs="Arial"/>
          <w:b/>
          <w:color w:val="000000"/>
          <w:kern w:val="2"/>
          <w:sz w:val="24"/>
          <w:lang w:eastAsia="en-ZA"/>
          <w14:ligatures w14:val="standardContextual"/>
        </w:rPr>
        <w:t xml:space="preserve"> </w:t>
      </w:r>
    </w:p>
    <w:p w14:paraId="7BAAD530" w14:textId="62D32F47"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The Frenchman climbs onto Pi’s boat, and immediately attacks him, planning to kill and eat him.</w:t>
      </w:r>
      <w:r w:rsidRPr="00901EBD">
        <w:rPr>
          <w:rFonts w:ascii="Arial" w:eastAsia="Arial" w:hAnsi="Arial" w:cs="Arial"/>
          <w:b/>
          <w:color w:val="000000"/>
          <w:kern w:val="2"/>
          <w:sz w:val="24"/>
          <w:lang w:eastAsia="en-ZA"/>
          <w14:ligatures w14:val="standardContextual"/>
        </w:rPr>
        <w:t xml:space="preserve"> </w:t>
      </w:r>
    </w:p>
    <w:p w14:paraId="152623B0" w14:textId="041C6C2C" w:rsidR="00901EBD" w:rsidRPr="00901EBD" w:rsidRDefault="00901EBD" w:rsidP="00901EBD">
      <w:pPr>
        <w:pStyle w:val="ListParagraph"/>
        <w:numPr>
          <w:ilvl w:val="0"/>
          <w:numId w:val="8"/>
        </w:numPr>
        <w:spacing w:after="48"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He doesn’t realize that there is a tiger on the boat and steps into Richard Parker’s territory.</w:t>
      </w:r>
      <w:r w:rsidRPr="00901EBD">
        <w:rPr>
          <w:rFonts w:ascii="Arial" w:eastAsia="Arial" w:hAnsi="Arial" w:cs="Arial"/>
          <w:b/>
          <w:color w:val="000000"/>
          <w:kern w:val="2"/>
          <w:sz w:val="24"/>
          <w:lang w:eastAsia="en-ZA"/>
          <w14:ligatures w14:val="standardContextual"/>
        </w:rPr>
        <w:t xml:space="preserve"> </w:t>
      </w:r>
    </w:p>
    <w:p w14:paraId="7333DDAB" w14:textId="7832E7DE" w:rsidR="00901EBD" w:rsidRPr="00901EBD" w:rsidRDefault="00901EBD" w:rsidP="00901EBD">
      <w:pPr>
        <w:pStyle w:val="ListParagraph"/>
        <w:numPr>
          <w:ilvl w:val="0"/>
          <w:numId w:val="8"/>
        </w:numPr>
        <w:spacing w:after="4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lastRenderedPageBreak/>
        <w:t xml:space="preserve"> The tiger immediately attacks and kills him.</w:t>
      </w:r>
      <w:r w:rsidRPr="00901EBD">
        <w:rPr>
          <w:rFonts w:ascii="Arial" w:eastAsia="Arial" w:hAnsi="Arial" w:cs="Arial"/>
          <w:b/>
          <w:color w:val="000000"/>
          <w:kern w:val="2"/>
          <w:sz w:val="24"/>
          <w:lang w:eastAsia="en-ZA"/>
          <w14:ligatures w14:val="standardContextual"/>
        </w:rPr>
        <w:t xml:space="preserve"> </w:t>
      </w:r>
    </w:p>
    <w:p w14:paraId="27CBD4F2" w14:textId="3E837A60"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Pi, saved at the cost of his attacker’s life, describes this as the beginning of his true moral suffering.</w:t>
      </w:r>
      <w:r w:rsidRPr="00901EBD">
        <w:rPr>
          <w:rFonts w:ascii="Arial" w:eastAsia="Arial" w:hAnsi="Arial" w:cs="Arial"/>
          <w:b/>
          <w:color w:val="000000"/>
          <w:kern w:val="2"/>
          <w:sz w:val="24"/>
          <w:lang w:eastAsia="en-ZA"/>
          <w14:ligatures w14:val="standardContextual"/>
        </w:rPr>
        <w:t xml:space="preserve"> </w:t>
      </w:r>
    </w:p>
    <w:p w14:paraId="51B50A13" w14:textId="3E862919"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Pi and Richard Parker </w:t>
      </w:r>
      <w:r w:rsidR="00E43D1A">
        <w:rPr>
          <w:rFonts w:ascii="Arial" w:eastAsia="Arial" w:hAnsi="Arial" w:cs="Arial"/>
          <w:color w:val="000000"/>
          <w:kern w:val="2"/>
          <w:sz w:val="24"/>
          <w:lang w:eastAsia="en-ZA"/>
          <w14:ligatures w14:val="standardContextual"/>
        </w:rPr>
        <w:t>finally reach an</w:t>
      </w:r>
      <w:r w:rsidRPr="00901EBD">
        <w:rPr>
          <w:rFonts w:ascii="Arial" w:eastAsia="Arial" w:hAnsi="Arial" w:cs="Arial"/>
          <w:color w:val="000000"/>
          <w:kern w:val="2"/>
          <w:sz w:val="24"/>
          <w:lang w:eastAsia="en-ZA"/>
          <w14:ligatures w14:val="standardContextual"/>
        </w:rPr>
        <w:t xml:space="preserve"> island that is made of algae with trees protruding from it, teeming with meerkats but no other life.</w:t>
      </w:r>
      <w:r w:rsidRPr="00901EBD">
        <w:rPr>
          <w:rFonts w:ascii="Arial" w:eastAsia="Arial" w:hAnsi="Arial" w:cs="Arial"/>
          <w:b/>
          <w:color w:val="000000"/>
          <w:kern w:val="2"/>
          <w:sz w:val="24"/>
          <w:lang w:eastAsia="en-ZA"/>
          <w14:ligatures w14:val="standardContextual"/>
        </w:rPr>
        <w:t xml:space="preserve"> </w:t>
      </w:r>
    </w:p>
    <w:p w14:paraId="295063A7" w14:textId="49E5C581"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Pi and Richard Parker stay on the island for weeks, eating the </w:t>
      </w:r>
      <w:r w:rsidR="00422468">
        <w:rPr>
          <w:rFonts w:ascii="Arial" w:eastAsia="Arial" w:hAnsi="Arial" w:cs="Arial"/>
          <w:color w:val="000000"/>
          <w:kern w:val="2"/>
          <w:sz w:val="24"/>
          <w:lang w:eastAsia="en-ZA"/>
          <w14:ligatures w14:val="standardContextual"/>
        </w:rPr>
        <w:t>tubular vegetation</w:t>
      </w:r>
      <w:r w:rsidRPr="00901EBD">
        <w:rPr>
          <w:rFonts w:ascii="Arial" w:eastAsia="Arial" w:hAnsi="Arial" w:cs="Arial"/>
          <w:color w:val="000000"/>
          <w:kern w:val="2"/>
          <w:sz w:val="24"/>
          <w:lang w:eastAsia="en-ZA"/>
          <w14:ligatures w14:val="standardContextual"/>
        </w:rPr>
        <w:t xml:space="preserve"> and the meerkats, growing stronger, and bathing in and drinking from fresh water ponds.</w:t>
      </w:r>
      <w:r w:rsidRPr="00901EBD">
        <w:rPr>
          <w:rFonts w:ascii="Arial" w:eastAsia="Arial" w:hAnsi="Arial" w:cs="Arial"/>
          <w:b/>
          <w:color w:val="000000"/>
          <w:kern w:val="2"/>
          <w:sz w:val="24"/>
          <w:lang w:eastAsia="en-ZA"/>
          <w14:ligatures w14:val="standardContextual"/>
        </w:rPr>
        <w:t xml:space="preserve"> </w:t>
      </w:r>
    </w:p>
    <w:p w14:paraId="0C0BD4F7" w14:textId="1FEA804D"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They never stay on the island at night, however, Pi because he feels safer from the tiger in his delineated territory, and Richard Parker for a reason unknown to Pi.</w:t>
      </w:r>
      <w:r w:rsidRPr="00901EBD">
        <w:rPr>
          <w:rFonts w:ascii="Arial" w:eastAsia="Arial" w:hAnsi="Arial" w:cs="Arial"/>
          <w:b/>
          <w:color w:val="000000"/>
          <w:kern w:val="2"/>
          <w:sz w:val="24"/>
          <w:lang w:eastAsia="en-ZA"/>
          <w14:ligatures w14:val="standardContextual"/>
        </w:rPr>
        <w:t xml:space="preserve"> </w:t>
      </w:r>
    </w:p>
    <w:p w14:paraId="3CF5AC4C" w14:textId="4D175ADB" w:rsidR="00901EBD" w:rsidRPr="00C20CE9"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Pi eventually starts to sleep on the island, and while doing so realizes that the island is carnivorous – it emits acid at night that dissolves anything on its surface.</w:t>
      </w:r>
      <w:r w:rsidRPr="00901EBD">
        <w:rPr>
          <w:rFonts w:ascii="Arial" w:eastAsia="Arial" w:hAnsi="Arial" w:cs="Arial"/>
          <w:b/>
          <w:color w:val="000000"/>
          <w:kern w:val="2"/>
          <w:sz w:val="24"/>
          <w:lang w:eastAsia="en-ZA"/>
          <w14:ligatures w14:val="standardContextual"/>
        </w:rPr>
        <w:t xml:space="preserve"> </w:t>
      </w:r>
    </w:p>
    <w:p w14:paraId="46FAED89" w14:textId="63AA5D07" w:rsidR="00C20CE9" w:rsidRPr="00C20CE9" w:rsidRDefault="00C20CE9" w:rsidP="00901EBD">
      <w:pPr>
        <w:pStyle w:val="ListParagraph"/>
        <w:numPr>
          <w:ilvl w:val="0"/>
          <w:numId w:val="8"/>
        </w:numPr>
        <w:spacing w:after="9" w:line="271" w:lineRule="auto"/>
        <w:jc w:val="both"/>
        <w:rPr>
          <w:rFonts w:ascii="Arial" w:eastAsia="Arial" w:hAnsi="Arial" w:cs="Arial"/>
          <w:bCs/>
          <w:color w:val="000000"/>
          <w:kern w:val="2"/>
          <w:sz w:val="24"/>
          <w:lang w:eastAsia="en-ZA"/>
          <w14:ligatures w14:val="standardContextual"/>
        </w:rPr>
      </w:pPr>
      <w:r w:rsidRPr="00C20CE9">
        <w:rPr>
          <w:rFonts w:ascii="Arial" w:eastAsia="Arial" w:hAnsi="Arial" w:cs="Arial"/>
          <w:bCs/>
          <w:color w:val="000000"/>
          <w:kern w:val="2"/>
          <w:sz w:val="24"/>
          <w:lang w:eastAsia="en-ZA"/>
          <w14:ligatures w14:val="standardContextual"/>
        </w:rPr>
        <w:t>Pi discovers a complete set of human teeth in a fruit.</w:t>
      </w:r>
    </w:p>
    <w:p w14:paraId="37DFABAA" w14:textId="6806F249"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Pi takes Richard Parker and they leave the island.</w:t>
      </w:r>
      <w:r w:rsidRPr="00901EBD">
        <w:rPr>
          <w:rFonts w:ascii="Arial" w:eastAsia="Arial" w:hAnsi="Arial" w:cs="Arial"/>
          <w:b/>
          <w:color w:val="000000"/>
          <w:kern w:val="2"/>
          <w:sz w:val="24"/>
          <w:lang w:eastAsia="en-ZA"/>
          <w14:ligatures w14:val="standardContextual"/>
        </w:rPr>
        <w:t xml:space="preserve"> </w:t>
      </w:r>
    </w:p>
    <w:p w14:paraId="1AC95A3F" w14:textId="7C4A3105"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Pi and Richard Parker eventually land on a Mexican beach. </w:t>
      </w:r>
      <w:r w:rsidRPr="00901EBD">
        <w:rPr>
          <w:rFonts w:ascii="Arial" w:eastAsia="Arial" w:hAnsi="Arial" w:cs="Arial"/>
          <w:b/>
          <w:color w:val="000000"/>
          <w:kern w:val="2"/>
          <w:sz w:val="24"/>
          <w:lang w:eastAsia="en-ZA"/>
          <w14:ligatures w14:val="standardContextual"/>
        </w:rPr>
        <w:t xml:space="preserve"> </w:t>
      </w:r>
    </w:p>
    <w:p w14:paraId="3997F349" w14:textId="267C7099"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Richard Parker immediately runs off into the jungle without acknowledging Pi, which Pi finds very hurtful.</w:t>
      </w:r>
      <w:r w:rsidRPr="00901EBD">
        <w:rPr>
          <w:rFonts w:ascii="Arial" w:eastAsia="Arial" w:hAnsi="Arial" w:cs="Arial"/>
          <w:b/>
          <w:color w:val="000000"/>
          <w:kern w:val="2"/>
          <w:sz w:val="24"/>
          <w:lang w:eastAsia="en-ZA"/>
          <w14:ligatures w14:val="standardContextual"/>
        </w:rPr>
        <w:t xml:space="preserve"> </w:t>
      </w:r>
    </w:p>
    <w:p w14:paraId="155D0D8A" w14:textId="64DC0CBB"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Pi is found, fed, bathed, and taken to a hospital.</w:t>
      </w:r>
      <w:r w:rsidRPr="00901EBD">
        <w:rPr>
          <w:rFonts w:ascii="Arial" w:eastAsia="Arial" w:hAnsi="Arial" w:cs="Arial"/>
          <w:b/>
          <w:color w:val="000000"/>
          <w:kern w:val="2"/>
          <w:sz w:val="24"/>
          <w:lang w:eastAsia="en-ZA"/>
          <w14:ligatures w14:val="standardContextual"/>
        </w:rPr>
        <w:t xml:space="preserve"> </w:t>
      </w:r>
    </w:p>
    <w:p w14:paraId="2DDD2EB1" w14:textId="19B3CB99"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There, two Japanese men come to question Pi about what caused the </w:t>
      </w:r>
      <w:proofErr w:type="spellStart"/>
      <w:r w:rsidRPr="00901EBD">
        <w:rPr>
          <w:rFonts w:ascii="Arial" w:eastAsia="Arial" w:hAnsi="Arial" w:cs="Arial"/>
          <w:color w:val="000000"/>
          <w:kern w:val="2"/>
          <w:sz w:val="24"/>
          <w:lang w:eastAsia="en-ZA"/>
          <w14:ligatures w14:val="standardContextual"/>
        </w:rPr>
        <w:t>Tsimtsum</w:t>
      </w:r>
      <w:proofErr w:type="spellEnd"/>
      <w:r w:rsidRPr="00901EBD">
        <w:rPr>
          <w:rFonts w:ascii="Arial" w:eastAsia="Arial" w:hAnsi="Arial" w:cs="Arial"/>
          <w:color w:val="000000"/>
          <w:kern w:val="2"/>
          <w:sz w:val="24"/>
          <w:lang w:eastAsia="en-ZA"/>
          <w14:ligatures w14:val="standardContextual"/>
        </w:rPr>
        <w:t xml:space="preserve"> to sink.</w:t>
      </w:r>
      <w:r w:rsidRPr="00901EBD">
        <w:rPr>
          <w:rFonts w:ascii="Arial" w:eastAsia="Arial" w:hAnsi="Arial" w:cs="Arial"/>
          <w:b/>
          <w:color w:val="000000"/>
          <w:kern w:val="2"/>
          <w:sz w:val="24"/>
          <w:lang w:eastAsia="en-ZA"/>
          <w14:ligatures w14:val="standardContextual"/>
        </w:rPr>
        <w:t xml:space="preserve"> </w:t>
      </w:r>
    </w:p>
    <w:p w14:paraId="195501B0" w14:textId="63164662"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He tells his </w:t>
      </w:r>
      <w:proofErr w:type="gramStart"/>
      <w:r w:rsidRPr="00901EBD">
        <w:rPr>
          <w:rFonts w:ascii="Arial" w:eastAsia="Arial" w:hAnsi="Arial" w:cs="Arial"/>
          <w:color w:val="000000"/>
          <w:kern w:val="2"/>
          <w:sz w:val="24"/>
          <w:lang w:eastAsia="en-ZA"/>
          <w14:ligatures w14:val="standardContextual"/>
        </w:rPr>
        <w:t>story</w:t>
      </w:r>
      <w:r w:rsidR="00C20CE9">
        <w:rPr>
          <w:rFonts w:ascii="Arial" w:eastAsia="Arial" w:hAnsi="Arial" w:cs="Arial"/>
          <w:color w:val="000000"/>
          <w:kern w:val="2"/>
          <w:sz w:val="24"/>
          <w:lang w:eastAsia="en-ZA"/>
          <w14:ligatures w14:val="standardContextual"/>
        </w:rPr>
        <w:t>(</w:t>
      </w:r>
      <w:proofErr w:type="gramEnd"/>
      <w:r w:rsidR="00C20CE9">
        <w:rPr>
          <w:rFonts w:ascii="Arial" w:eastAsia="Arial" w:hAnsi="Arial" w:cs="Arial"/>
          <w:color w:val="000000"/>
          <w:kern w:val="2"/>
          <w:sz w:val="24"/>
          <w:lang w:eastAsia="en-ZA"/>
          <w14:ligatures w14:val="standardContextual"/>
        </w:rPr>
        <w:t>animal story)</w:t>
      </w:r>
      <w:r w:rsidRPr="00901EBD">
        <w:rPr>
          <w:rFonts w:ascii="Arial" w:eastAsia="Arial" w:hAnsi="Arial" w:cs="Arial"/>
          <w:color w:val="000000"/>
          <w:kern w:val="2"/>
          <w:sz w:val="24"/>
          <w:lang w:eastAsia="en-ZA"/>
          <w14:ligatures w14:val="standardContextual"/>
        </w:rPr>
        <w:t>, which they do not believe, so he offers them a more plausible version, with the animal characters replaced by other humans, which casts doubt on the original story.</w:t>
      </w:r>
      <w:r w:rsidRPr="00901EBD">
        <w:rPr>
          <w:rFonts w:ascii="Arial" w:eastAsia="Arial" w:hAnsi="Arial" w:cs="Arial"/>
          <w:b/>
          <w:color w:val="000000"/>
          <w:kern w:val="2"/>
          <w:sz w:val="24"/>
          <w:lang w:eastAsia="en-ZA"/>
          <w14:ligatures w14:val="standardContextual"/>
        </w:rPr>
        <w:t xml:space="preserve"> </w:t>
      </w:r>
    </w:p>
    <w:p w14:paraId="6D2E780E" w14:textId="5F4D862C"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Throughout the novel, the story is interrupted by the author’s notes on Pi as he is now, telling this story to the author.</w:t>
      </w:r>
      <w:r w:rsidRPr="00901EBD">
        <w:rPr>
          <w:rFonts w:ascii="Arial" w:eastAsia="Arial" w:hAnsi="Arial" w:cs="Arial"/>
          <w:b/>
          <w:color w:val="000000"/>
          <w:kern w:val="2"/>
          <w:sz w:val="24"/>
          <w:lang w:eastAsia="en-ZA"/>
          <w14:ligatures w14:val="standardContextual"/>
        </w:rPr>
        <w:t xml:space="preserve"> </w:t>
      </w:r>
    </w:p>
    <w:p w14:paraId="2AC096FD" w14:textId="66B4C8F5"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After recovering in </w:t>
      </w:r>
      <w:r w:rsidR="00E43D1A" w:rsidRPr="00901EBD">
        <w:rPr>
          <w:rFonts w:ascii="Arial" w:eastAsia="Arial" w:hAnsi="Arial" w:cs="Arial"/>
          <w:color w:val="000000"/>
          <w:kern w:val="2"/>
          <w:sz w:val="24"/>
          <w:lang w:eastAsia="en-ZA"/>
          <w14:ligatures w14:val="standardContextual"/>
        </w:rPr>
        <w:t>Mexico,</w:t>
      </w:r>
      <w:r w:rsidRPr="00901EBD">
        <w:rPr>
          <w:rFonts w:ascii="Arial" w:eastAsia="Arial" w:hAnsi="Arial" w:cs="Arial"/>
          <w:color w:val="000000"/>
          <w:kern w:val="2"/>
          <w:sz w:val="24"/>
          <w:lang w:eastAsia="en-ZA"/>
          <w14:ligatures w14:val="standardContextual"/>
        </w:rPr>
        <w:t xml:space="preserve"> he went to Canada, where he spent a year finishing high school and then studied Religion and Zoology at the University of Toronto.</w:t>
      </w:r>
      <w:r w:rsidRPr="00901EBD">
        <w:rPr>
          <w:rFonts w:ascii="Arial" w:eastAsia="Arial" w:hAnsi="Arial" w:cs="Arial"/>
          <w:b/>
          <w:color w:val="000000"/>
          <w:kern w:val="2"/>
          <w:sz w:val="24"/>
          <w:lang w:eastAsia="en-ZA"/>
          <w14:ligatures w14:val="standardContextual"/>
        </w:rPr>
        <w:t xml:space="preserve"> </w:t>
      </w:r>
    </w:p>
    <w:p w14:paraId="396D42F3" w14:textId="21B8F034" w:rsidR="00901EBD" w:rsidRPr="00901EBD" w:rsidRDefault="00901EBD" w:rsidP="00901EBD">
      <w:pPr>
        <w:pStyle w:val="ListParagraph"/>
        <w:numPr>
          <w:ilvl w:val="0"/>
          <w:numId w:val="8"/>
        </w:numPr>
        <w:spacing w:after="9" w:line="271" w:lineRule="auto"/>
        <w:jc w:val="both"/>
        <w:rPr>
          <w:rFonts w:ascii="Arial" w:eastAsia="Arial" w:hAnsi="Arial" w:cs="Arial"/>
          <w:color w:val="000000"/>
          <w:kern w:val="2"/>
          <w:sz w:val="24"/>
          <w:lang w:eastAsia="en-ZA"/>
          <w14:ligatures w14:val="standardContextual"/>
        </w:rPr>
      </w:pPr>
      <w:r w:rsidRPr="00901EBD">
        <w:rPr>
          <w:rFonts w:ascii="Arial" w:eastAsia="Arial" w:hAnsi="Arial" w:cs="Arial"/>
          <w:color w:val="000000"/>
          <w:kern w:val="2"/>
          <w:sz w:val="24"/>
          <w:lang w:eastAsia="en-ZA"/>
          <w14:ligatures w14:val="standardContextual"/>
        </w:rPr>
        <w:t xml:space="preserve"> At some point, he got married, and he now has two children. He still thinks of Richard Parker, and is still hurt by his final desertion.</w:t>
      </w:r>
      <w:r w:rsidRPr="00901EBD">
        <w:rPr>
          <w:rFonts w:ascii="Arial" w:eastAsia="Arial" w:hAnsi="Arial" w:cs="Arial"/>
          <w:b/>
          <w:color w:val="000000"/>
          <w:kern w:val="2"/>
          <w:sz w:val="24"/>
          <w:lang w:eastAsia="en-ZA"/>
          <w14:ligatures w14:val="standardContextual"/>
        </w:rPr>
        <w:t xml:space="preserve"> </w:t>
      </w:r>
    </w:p>
    <w:p w14:paraId="12077684" w14:textId="2D7CE015" w:rsidR="0098423F" w:rsidRDefault="0098423F" w:rsidP="0004056E">
      <w:pPr>
        <w:tabs>
          <w:tab w:val="left" w:pos="7695"/>
        </w:tabs>
      </w:pPr>
    </w:p>
    <w:p w14:paraId="0BED67BA" w14:textId="77777777" w:rsidR="00DF76F5" w:rsidRDefault="00DF76F5" w:rsidP="0004056E">
      <w:pPr>
        <w:tabs>
          <w:tab w:val="left" w:pos="7695"/>
        </w:tabs>
      </w:pPr>
    </w:p>
    <w:p w14:paraId="7B39D694" w14:textId="77777777" w:rsidR="00DF76F5" w:rsidRDefault="00DF76F5" w:rsidP="0004056E">
      <w:pPr>
        <w:tabs>
          <w:tab w:val="left" w:pos="7695"/>
        </w:tabs>
      </w:pPr>
    </w:p>
    <w:p w14:paraId="4C0026FF" w14:textId="77777777" w:rsidR="00DF76F5" w:rsidRDefault="00DF76F5" w:rsidP="0004056E">
      <w:pPr>
        <w:tabs>
          <w:tab w:val="left" w:pos="7695"/>
        </w:tabs>
      </w:pPr>
    </w:p>
    <w:p w14:paraId="34C46E25" w14:textId="77777777" w:rsidR="00DF76F5" w:rsidRDefault="00DF76F5" w:rsidP="0004056E">
      <w:pPr>
        <w:tabs>
          <w:tab w:val="left" w:pos="7695"/>
        </w:tabs>
      </w:pPr>
    </w:p>
    <w:p w14:paraId="32261FF7" w14:textId="77777777" w:rsidR="00DF76F5" w:rsidRDefault="00DF76F5" w:rsidP="0004056E">
      <w:pPr>
        <w:tabs>
          <w:tab w:val="left" w:pos="7695"/>
        </w:tabs>
      </w:pPr>
    </w:p>
    <w:p w14:paraId="08B154C9" w14:textId="77777777" w:rsidR="00DF76F5" w:rsidRDefault="00DF76F5" w:rsidP="0004056E">
      <w:pPr>
        <w:tabs>
          <w:tab w:val="left" w:pos="7695"/>
        </w:tabs>
      </w:pPr>
    </w:p>
    <w:p w14:paraId="3D6FAAF3" w14:textId="77777777" w:rsidR="00DF76F5" w:rsidRDefault="00DF76F5" w:rsidP="0004056E">
      <w:pPr>
        <w:tabs>
          <w:tab w:val="left" w:pos="7695"/>
        </w:tabs>
      </w:pPr>
    </w:p>
    <w:p w14:paraId="4E96C612" w14:textId="77777777" w:rsidR="00DF76F5" w:rsidRDefault="00DF76F5" w:rsidP="0004056E">
      <w:pPr>
        <w:tabs>
          <w:tab w:val="left" w:pos="7695"/>
        </w:tabs>
      </w:pPr>
    </w:p>
    <w:p w14:paraId="7E5A9E6C" w14:textId="77777777" w:rsidR="00DF76F5" w:rsidRDefault="00DF76F5" w:rsidP="0004056E">
      <w:pPr>
        <w:tabs>
          <w:tab w:val="left" w:pos="7695"/>
        </w:tabs>
      </w:pPr>
    </w:p>
    <w:p w14:paraId="676DE629" w14:textId="77777777" w:rsidR="00DF76F5" w:rsidRDefault="00DF76F5" w:rsidP="0004056E">
      <w:pPr>
        <w:tabs>
          <w:tab w:val="left" w:pos="7695"/>
        </w:tabs>
      </w:pPr>
    </w:p>
    <w:p w14:paraId="37E8B6CB" w14:textId="77777777" w:rsidR="00DF76F5" w:rsidRDefault="00DF76F5" w:rsidP="0004056E">
      <w:pPr>
        <w:tabs>
          <w:tab w:val="left" w:pos="7695"/>
        </w:tabs>
      </w:pPr>
    </w:p>
    <w:p w14:paraId="171C7541" w14:textId="1155844A" w:rsidR="00DF76F5" w:rsidRPr="00DF76F5" w:rsidRDefault="00DF76F5" w:rsidP="0004056E">
      <w:pPr>
        <w:tabs>
          <w:tab w:val="left" w:pos="7695"/>
        </w:tabs>
        <w:rPr>
          <w:rFonts w:ascii="Arial" w:hAnsi="Arial" w:cs="Arial"/>
          <w:b/>
          <w:bCs/>
          <w:sz w:val="28"/>
          <w:szCs w:val="28"/>
        </w:rPr>
      </w:pPr>
      <w:r w:rsidRPr="00DF76F5">
        <w:rPr>
          <w:rFonts w:ascii="Arial" w:hAnsi="Arial" w:cs="Arial"/>
          <w:b/>
          <w:bCs/>
          <w:sz w:val="28"/>
          <w:szCs w:val="28"/>
        </w:rPr>
        <w:lastRenderedPageBreak/>
        <w:t>3. Characters</w:t>
      </w:r>
    </w:p>
    <w:tbl>
      <w:tblPr>
        <w:tblStyle w:val="TableGrid"/>
        <w:tblW w:w="10291" w:type="dxa"/>
        <w:jc w:val="center"/>
        <w:tblInd w:w="0" w:type="dxa"/>
        <w:tblCellMar>
          <w:top w:w="5" w:type="dxa"/>
          <w:left w:w="107" w:type="dxa"/>
          <w:right w:w="69" w:type="dxa"/>
        </w:tblCellMar>
        <w:tblLook w:val="04A0" w:firstRow="1" w:lastRow="0" w:firstColumn="1" w:lastColumn="0" w:noHBand="0" w:noVBand="1"/>
      </w:tblPr>
      <w:tblGrid>
        <w:gridCol w:w="2841"/>
        <w:gridCol w:w="7450"/>
      </w:tblGrid>
      <w:tr w:rsidR="0004056E" w:rsidRPr="00C20CE9" w14:paraId="6A017464" w14:textId="77777777" w:rsidTr="00013F04">
        <w:trPr>
          <w:trHeight w:val="538"/>
          <w:jc w:val="center"/>
        </w:trPr>
        <w:tc>
          <w:tcPr>
            <w:tcW w:w="28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33F077" w14:textId="77777777" w:rsidR="0004056E" w:rsidRPr="00C20CE9" w:rsidRDefault="0004056E" w:rsidP="00556EC8">
            <w:pPr>
              <w:spacing w:after="24"/>
              <w:jc w:val="center"/>
              <w:rPr>
                <w:rFonts w:ascii="Arial" w:eastAsia="Arial" w:hAnsi="Arial" w:cs="Arial"/>
                <w:color w:val="000000"/>
                <w:sz w:val="24"/>
                <w:szCs w:val="24"/>
              </w:rPr>
            </w:pPr>
          </w:p>
          <w:p w14:paraId="529CC811" w14:textId="716E8FD7" w:rsidR="0004056E" w:rsidRPr="00C20CE9" w:rsidRDefault="0004056E" w:rsidP="00556EC8">
            <w:pPr>
              <w:spacing w:after="187"/>
              <w:jc w:val="center"/>
              <w:rPr>
                <w:rFonts w:ascii="Arial" w:eastAsia="Arial" w:hAnsi="Arial" w:cs="Arial"/>
                <w:color w:val="000000"/>
                <w:sz w:val="24"/>
                <w:szCs w:val="24"/>
              </w:rPr>
            </w:pPr>
          </w:p>
          <w:p w14:paraId="63B40EE9" w14:textId="39912CBB" w:rsidR="0004056E" w:rsidRPr="00C20CE9" w:rsidRDefault="0004056E" w:rsidP="00556EC8">
            <w:pPr>
              <w:jc w:val="center"/>
              <w:rPr>
                <w:rFonts w:ascii="Arial" w:eastAsia="Arial" w:hAnsi="Arial" w:cs="Arial"/>
                <w:color w:val="000000"/>
                <w:sz w:val="24"/>
                <w:szCs w:val="24"/>
              </w:rPr>
            </w:pPr>
            <w:r w:rsidRPr="00C20CE9">
              <w:rPr>
                <w:rFonts w:ascii="Arial" w:eastAsia="Arial" w:hAnsi="Arial" w:cs="Arial"/>
                <w:b/>
                <w:color w:val="000000"/>
                <w:sz w:val="24"/>
                <w:szCs w:val="24"/>
              </w:rPr>
              <w:t>CHARACTER</w:t>
            </w:r>
          </w:p>
        </w:tc>
        <w:tc>
          <w:tcPr>
            <w:tcW w:w="74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ACFF94" w14:textId="116DE511" w:rsidR="0004056E" w:rsidRPr="00C20CE9" w:rsidRDefault="0004056E" w:rsidP="00556EC8">
            <w:pPr>
              <w:spacing w:after="24"/>
              <w:ind w:left="1"/>
              <w:jc w:val="center"/>
              <w:rPr>
                <w:rFonts w:ascii="Arial" w:eastAsia="Arial" w:hAnsi="Arial" w:cs="Arial"/>
                <w:color w:val="000000"/>
                <w:sz w:val="24"/>
                <w:szCs w:val="24"/>
              </w:rPr>
            </w:pPr>
          </w:p>
          <w:p w14:paraId="40D578B4" w14:textId="3FF97C91" w:rsidR="0004056E" w:rsidRPr="00C20CE9" w:rsidRDefault="0004056E" w:rsidP="00556EC8">
            <w:pPr>
              <w:spacing w:after="187"/>
              <w:ind w:left="1"/>
              <w:jc w:val="center"/>
              <w:rPr>
                <w:rFonts w:ascii="Arial" w:eastAsia="Arial" w:hAnsi="Arial" w:cs="Arial"/>
                <w:color w:val="000000"/>
                <w:sz w:val="24"/>
                <w:szCs w:val="24"/>
              </w:rPr>
            </w:pPr>
          </w:p>
          <w:p w14:paraId="5884641C" w14:textId="612C93C6" w:rsidR="0004056E" w:rsidRPr="00C20CE9" w:rsidRDefault="0004056E" w:rsidP="00556EC8">
            <w:pPr>
              <w:ind w:left="1"/>
              <w:jc w:val="center"/>
              <w:rPr>
                <w:rFonts w:ascii="Arial" w:eastAsia="Arial" w:hAnsi="Arial" w:cs="Arial"/>
                <w:color w:val="000000"/>
                <w:sz w:val="24"/>
                <w:szCs w:val="24"/>
              </w:rPr>
            </w:pPr>
            <w:r w:rsidRPr="00C20CE9">
              <w:rPr>
                <w:rFonts w:ascii="Arial" w:eastAsia="Arial" w:hAnsi="Arial" w:cs="Arial"/>
                <w:b/>
                <w:color w:val="000000"/>
                <w:sz w:val="24"/>
                <w:szCs w:val="24"/>
              </w:rPr>
              <w:t>FACTS AND CHARACTER TRAITS</w:t>
            </w:r>
          </w:p>
        </w:tc>
      </w:tr>
      <w:tr w:rsidR="0004056E" w:rsidRPr="00C20CE9" w14:paraId="2C3E02B6" w14:textId="77777777" w:rsidTr="00C20CE9">
        <w:trPr>
          <w:trHeight w:val="1120"/>
          <w:jc w:val="center"/>
        </w:trPr>
        <w:tc>
          <w:tcPr>
            <w:tcW w:w="2841" w:type="dxa"/>
            <w:tcBorders>
              <w:top w:val="single" w:sz="4" w:space="0" w:color="000000"/>
              <w:left w:val="single" w:sz="4" w:space="0" w:color="000000"/>
              <w:bottom w:val="single" w:sz="4" w:space="0" w:color="000000"/>
              <w:right w:val="single" w:sz="4" w:space="0" w:color="000000"/>
            </w:tcBorders>
          </w:tcPr>
          <w:p w14:paraId="54DB0196" w14:textId="77777777" w:rsidR="0004056E" w:rsidRPr="00C20CE9" w:rsidRDefault="0004056E" w:rsidP="0004056E">
            <w:pPr>
              <w:spacing w:after="110"/>
              <w:rPr>
                <w:rFonts w:ascii="Arial" w:eastAsia="Arial" w:hAnsi="Arial" w:cs="Arial"/>
                <w:color w:val="000000"/>
                <w:sz w:val="24"/>
                <w:szCs w:val="24"/>
              </w:rPr>
            </w:pPr>
            <w:r w:rsidRPr="00C20CE9">
              <w:rPr>
                <w:rFonts w:ascii="Arial" w:eastAsia="Arial" w:hAnsi="Arial" w:cs="Arial"/>
                <w:b/>
                <w:color w:val="000000"/>
                <w:sz w:val="24"/>
                <w:szCs w:val="24"/>
              </w:rPr>
              <w:t xml:space="preserve">Pi </w:t>
            </w:r>
          </w:p>
          <w:p w14:paraId="70D8A87D" w14:textId="77777777" w:rsidR="0004056E" w:rsidRPr="00C20CE9" w:rsidRDefault="0004056E" w:rsidP="0004056E">
            <w:pPr>
              <w:spacing w:after="110"/>
              <w:rPr>
                <w:rFonts w:ascii="Arial" w:eastAsia="Arial" w:hAnsi="Arial" w:cs="Arial"/>
                <w:color w:val="000000"/>
                <w:sz w:val="24"/>
                <w:szCs w:val="24"/>
              </w:rPr>
            </w:pPr>
            <w:r w:rsidRPr="00C20CE9">
              <w:rPr>
                <w:rFonts w:ascii="Arial" w:eastAsia="Arial" w:hAnsi="Arial" w:cs="Arial"/>
                <w:b/>
                <w:color w:val="000000"/>
                <w:sz w:val="24"/>
                <w:szCs w:val="24"/>
              </w:rPr>
              <w:t xml:space="preserve">Piscine Molitor Patel </w:t>
            </w:r>
          </w:p>
          <w:p w14:paraId="42C4AAD0" w14:textId="77777777" w:rsidR="0004056E" w:rsidRPr="00C20CE9" w:rsidRDefault="0004056E" w:rsidP="0004056E">
            <w:pPr>
              <w:spacing w:after="108"/>
              <w:rPr>
                <w:rFonts w:ascii="Arial" w:eastAsia="Arial" w:hAnsi="Arial" w:cs="Arial"/>
                <w:color w:val="000000"/>
                <w:sz w:val="24"/>
                <w:szCs w:val="24"/>
              </w:rPr>
            </w:pPr>
            <w:r w:rsidRPr="00C20CE9">
              <w:rPr>
                <w:rFonts w:ascii="Arial" w:eastAsia="Arial" w:hAnsi="Arial" w:cs="Arial"/>
                <w:b/>
                <w:color w:val="000000"/>
                <w:sz w:val="24"/>
                <w:szCs w:val="24"/>
              </w:rPr>
              <w:t xml:space="preserve"> </w:t>
            </w:r>
          </w:p>
          <w:p w14:paraId="0DD9BA84" w14:textId="2A33A589" w:rsidR="0004056E" w:rsidRPr="00C20CE9" w:rsidRDefault="0004056E" w:rsidP="0004056E">
            <w:pPr>
              <w:ind w:right="654"/>
              <w:jc w:val="center"/>
              <w:rPr>
                <w:rFonts w:ascii="Arial" w:eastAsia="Arial" w:hAnsi="Arial" w:cs="Arial"/>
                <w:color w:val="000000"/>
                <w:sz w:val="24"/>
                <w:szCs w:val="24"/>
              </w:rPr>
            </w:pPr>
            <w:r w:rsidRPr="00C20CE9">
              <w:rPr>
                <w:rFonts w:ascii="Arial" w:eastAsia="Arial" w:hAnsi="Arial" w:cs="Arial"/>
                <w:b/>
                <w:color w:val="000000"/>
                <w:sz w:val="24"/>
                <w:szCs w:val="24"/>
              </w:rPr>
              <w:t xml:space="preserve"> </w:t>
            </w:r>
          </w:p>
        </w:tc>
        <w:tc>
          <w:tcPr>
            <w:tcW w:w="7450" w:type="dxa"/>
            <w:tcBorders>
              <w:top w:val="single" w:sz="4" w:space="0" w:color="000000"/>
              <w:left w:val="single" w:sz="4" w:space="0" w:color="000000"/>
              <w:bottom w:val="single" w:sz="4" w:space="0" w:color="000000"/>
              <w:right w:val="single" w:sz="4" w:space="0" w:color="000000"/>
            </w:tcBorders>
          </w:tcPr>
          <w:p w14:paraId="74D52255" w14:textId="77777777" w:rsidR="0004056E" w:rsidRPr="00C20CE9" w:rsidRDefault="0004056E" w:rsidP="0004056E">
            <w:pPr>
              <w:numPr>
                <w:ilvl w:val="0"/>
                <w:numId w:val="1"/>
              </w:numPr>
              <w:spacing w:after="91" w:line="368"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Narrator, protagonist and main character. </w:t>
            </w:r>
          </w:p>
          <w:p w14:paraId="2F93028D" w14:textId="77777777" w:rsidR="0004056E" w:rsidRPr="00C20CE9" w:rsidRDefault="0004056E" w:rsidP="0004056E">
            <w:pPr>
              <w:numPr>
                <w:ilvl w:val="0"/>
                <w:numId w:val="1"/>
              </w:numPr>
              <w:spacing w:after="90" w:line="368"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Son of a zookeeper. </w:t>
            </w:r>
          </w:p>
          <w:p w14:paraId="35D5B5D0" w14:textId="77777777" w:rsidR="0004056E" w:rsidRPr="00C20CE9" w:rsidRDefault="0004056E" w:rsidP="0004056E">
            <w:pPr>
              <w:numPr>
                <w:ilvl w:val="0"/>
                <w:numId w:val="1"/>
              </w:numPr>
              <w:spacing w:after="89" w:line="368"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As a teenager, he renames himself Pi. </w:t>
            </w:r>
          </w:p>
          <w:p w14:paraId="62ACB730" w14:textId="77777777" w:rsidR="0004056E" w:rsidRPr="00C20CE9" w:rsidRDefault="0004056E" w:rsidP="0004056E">
            <w:pPr>
              <w:numPr>
                <w:ilvl w:val="0"/>
                <w:numId w:val="1"/>
              </w:numPr>
              <w:spacing w:after="89" w:line="368"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He practises three religions - Christianity, Islam and Hinduism. </w:t>
            </w:r>
          </w:p>
          <w:p w14:paraId="16FCA959" w14:textId="77777777" w:rsidR="0004056E" w:rsidRPr="00C20CE9" w:rsidRDefault="0004056E" w:rsidP="0004056E">
            <w:pPr>
              <w:numPr>
                <w:ilvl w:val="0"/>
                <w:numId w:val="1"/>
              </w:numPr>
              <w:spacing w:after="8" w:line="368"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His faith and knowledge of animal psychology help him survive 227 days at sea in a lifeboat with a 450-pound Bengal tiger. </w:t>
            </w:r>
          </w:p>
          <w:p w14:paraId="75F966F0" w14:textId="77777777" w:rsidR="0004056E" w:rsidRPr="00C20CE9" w:rsidRDefault="0004056E" w:rsidP="0004056E">
            <w:pPr>
              <w:numPr>
                <w:ilvl w:val="0"/>
                <w:numId w:val="1"/>
              </w:numPr>
              <w:spacing w:after="8" w:line="368"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The adult Pi is described as a small, slim man, with dark hair and eyes and an expressive face. </w:t>
            </w:r>
          </w:p>
          <w:p w14:paraId="7BEEFA72" w14:textId="77777777" w:rsidR="0004056E" w:rsidRPr="00C20CE9" w:rsidRDefault="0004056E" w:rsidP="0004056E">
            <w:pPr>
              <w:numPr>
                <w:ilvl w:val="0"/>
                <w:numId w:val="1"/>
              </w:numPr>
              <w:spacing w:after="89" w:line="368"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He grows up in Pondicherry but now lives in Canada.   </w:t>
            </w:r>
          </w:p>
          <w:p w14:paraId="1A0AF1F6" w14:textId="77777777" w:rsidR="0004056E" w:rsidRPr="00C20CE9" w:rsidRDefault="0004056E" w:rsidP="0004056E">
            <w:pPr>
              <w:numPr>
                <w:ilvl w:val="0"/>
                <w:numId w:val="1"/>
              </w:numPr>
              <w:spacing w:after="75" w:line="368"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Pi studies Zoology and Religion at the University of Toronto. </w:t>
            </w:r>
          </w:p>
          <w:p w14:paraId="30F1184D" w14:textId="77777777" w:rsidR="0004056E" w:rsidRPr="00C20CE9" w:rsidRDefault="0004056E" w:rsidP="0004056E">
            <w:pPr>
              <w:ind w:left="361"/>
              <w:rPr>
                <w:rFonts w:ascii="Arial" w:eastAsia="Arial" w:hAnsi="Arial" w:cs="Arial"/>
                <w:color w:val="000000"/>
                <w:sz w:val="24"/>
                <w:szCs w:val="24"/>
              </w:rPr>
            </w:pPr>
            <w:r w:rsidRPr="00C20CE9">
              <w:rPr>
                <w:rFonts w:ascii="Arial" w:eastAsia="Arial" w:hAnsi="Arial" w:cs="Arial"/>
                <w:color w:val="000000"/>
                <w:sz w:val="24"/>
                <w:szCs w:val="24"/>
              </w:rPr>
              <w:t xml:space="preserve"> </w:t>
            </w:r>
          </w:p>
        </w:tc>
      </w:tr>
      <w:tr w:rsidR="0004056E" w:rsidRPr="00C20CE9" w14:paraId="58E66A3F" w14:textId="77777777" w:rsidTr="00C744E7">
        <w:trPr>
          <w:trHeight w:val="3898"/>
          <w:jc w:val="center"/>
        </w:trPr>
        <w:tc>
          <w:tcPr>
            <w:tcW w:w="2841" w:type="dxa"/>
            <w:tcBorders>
              <w:top w:val="single" w:sz="4" w:space="0" w:color="000000"/>
              <w:left w:val="single" w:sz="4" w:space="0" w:color="000000"/>
              <w:bottom w:val="single" w:sz="4" w:space="0" w:color="000000"/>
              <w:right w:val="single" w:sz="4" w:space="0" w:color="000000"/>
            </w:tcBorders>
          </w:tcPr>
          <w:p w14:paraId="61FAD78F" w14:textId="77777777" w:rsidR="0004056E" w:rsidRPr="00C20CE9" w:rsidRDefault="0004056E" w:rsidP="0004056E">
            <w:pPr>
              <w:spacing w:after="110"/>
              <w:rPr>
                <w:rFonts w:ascii="Arial" w:eastAsia="Arial" w:hAnsi="Arial" w:cs="Arial"/>
                <w:color w:val="000000"/>
                <w:sz w:val="24"/>
                <w:szCs w:val="24"/>
              </w:rPr>
            </w:pPr>
            <w:r w:rsidRPr="00C20CE9">
              <w:rPr>
                <w:rFonts w:ascii="Arial" w:eastAsia="Arial" w:hAnsi="Arial" w:cs="Arial"/>
                <w:b/>
                <w:color w:val="000000"/>
                <w:sz w:val="24"/>
                <w:szCs w:val="24"/>
              </w:rPr>
              <w:t xml:space="preserve">Richard Parker </w:t>
            </w:r>
          </w:p>
          <w:p w14:paraId="6F2C61D0" w14:textId="77777777" w:rsidR="0004056E" w:rsidRPr="00C20CE9" w:rsidRDefault="0004056E" w:rsidP="0004056E">
            <w:pPr>
              <w:spacing w:after="107"/>
              <w:rPr>
                <w:rFonts w:ascii="Arial" w:eastAsia="Arial" w:hAnsi="Arial" w:cs="Arial"/>
                <w:color w:val="000000"/>
                <w:sz w:val="24"/>
                <w:szCs w:val="24"/>
              </w:rPr>
            </w:pPr>
            <w:r w:rsidRPr="00C20CE9">
              <w:rPr>
                <w:rFonts w:ascii="Arial" w:eastAsia="Arial" w:hAnsi="Arial" w:cs="Arial"/>
                <w:b/>
                <w:color w:val="000000"/>
                <w:sz w:val="24"/>
                <w:szCs w:val="24"/>
              </w:rPr>
              <w:t xml:space="preserve"> </w:t>
            </w:r>
          </w:p>
          <w:p w14:paraId="14B152BD" w14:textId="1A623CE2" w:rsidR="0004056E" w:rsidRPr="00C20CE9" w:rsidRDefault="0004056E" w:rsidP="0004056E">
            <w:pPr>
              <w:ind w:right="40"/>
              <w:jc w:val="right"/>
              <w:rPr>
                <w:rFonts w:ascii="Arial" w:eastAsia="Arial" w:hAnsi="Arial" w:cs="Arial"/>
                <w:color w:val="000000"/>
                <w:sz w:val="24"/>
                <w:szCs w:val="24"/>
              </w:rPr>
            </w:pPr>
            <w:r w:rsidRPr="00C20CE9">
              <w:rPr>
                <w:rFonts w:ascii="Arial" w:eastAsia="Arial" w:hAnsi="Arial" w:cs="Arial"/>
                <w:b/>
                <w:color w:val="000000"/>
                <w:sz w:val="24"/>
                <w:szCs w:val="24"/>
              </w:rPr>
              <w:t xml:space="preserve"> </w:t>
            </w:r>
          </w:p>
        </w:tc>
        <w:tc>
          <w:tcPr>
            <w:tcW w:w="7450" w:type="dxa"/>
            <w:tcBorders>
              <w:top w:val="single" w:sz="4" w:space="0" w:color="000000"/>
              <w:left w:val="single" w:sz="4" w:space="0" w:color="000000"/>
              <w:bottom w:val="single" w:sz="4" w:space="0" w:color="000000"/>
              <w:right w:val="single" w:sz="4" w:space="0" w:color="000000"/>
            </w:tcBorders>
          </w:tcPr>
          <w:p w14:paraId="71BFDEF8" w14:textId="77777777" w:rsidR="0004056E" w:rsidRPr="00C20CE9" w:rsidRDefault="0004056E" w:rsidP="0004056E">
            <w:pPr>
              <w:numPr>
                <w:ilvl w:val="0"/>
                <w:numId w:val="2"/>
              </w:numPr>
              <w:spacing w:after="89" w:line="368"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A three-year-old Bengal tiger who is Pi’s only companion at sea. </w:t>
            </w:r>
          </w:p>
          <w:p w14:paraId="68D9C6C7" w14:textId="77777777" w:rsidR="0004056E" w:rsidRPr="00C20CE9" w:rsidRDefault="0004056E" w:rsidP="0004056E">
            <w:pPr>
              <w:numPr>
                <w:ilvl w:val="0"/>
                <w:numId w:val="2"/>
              </w:numPr>
              <w:spacing w:line="403"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Captured as a cub and transferred to the Pondicherry Zoo, which is owned by Pi’s father.  </w:t>
            </w:r>
          </w:p>
          <w:p w14:paraId="05ABB5B6" w14:textId="77777777" w:rsidR="0004056E" w:rsidRPr="00C20CE9" w:rsidRDefault="0004056E" w:rsidP="0004056E">
            <w:pPr>
              <w:numPr>
                <w:ilvl w:val="0"/>
                <w:numId w:val="2"/>
              </w:numPr>
              <w:spacing w:after="13" w:line="363"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Becomes Pi’s nemesis (enemy/rival) as well as his reason to carry on living.  </w:t>
            </w:r>
          </w:p>
          <w:p w14:paraId="2766AC6F" w14:textId="77777777" w:rsidR="0004056E" w:rsidRPr="00C20CE9" w:rsidRDefault="0004056E" w:rsidP="0004056E">
            <w:pPr>
              <w:numPr>
                <w:ilvl w:val="0"/>
                <w:numId w:val="2"/>
              </w:numPr>
              <w:spacing w:after="13" w:line="363"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He has a human name as the result of a clerical error in which the real name of the tiger, </w:t>
            </w:r>
            <w:r w:rsidRPr="00C20CE9">
              <w:rPr>
                <w:rFonts w:ascii="Arial" w:eastAsia="Arial" w:hAnsi="Arial" w:cs="Arial"/>
                <w:i/>
                <w:color w:val="000000"/>
                <w:sz w:val="24"/>
                <w:szCs w:val="24"/>
              </w:rPr>
              <w:t>Thirsty</w:t>
            </w:r>
            <w:r w:rsidRPr="00C20CE9">
              <w:rPr>
                <w:rFonts w:ascii="Arial" w:eastAsia="Arial" w:hAnsi="Arial" w:cs="Arial"/>
                <w:color w:val="000000"/>
                <w:sz w:val="24"/>
                <w:szCs w:val="24"/>
              </w:rPr>
              <w:t xml:space="preserve">, and the name of his captor, </w:t>
            </w:r>
            <w:r w:rsidRPr="00C20CE9">
              <w:rPr>
                <w:rFonts w:ascii="Arial" w:eastAsia="Arial" w:hAnsi="Arial" w:cs="Arial"/>
                <w:i/>
                <w:color w:val="000000"/>
                <w:sz w:val="24"/>
                <w:szCs w:val="24"/>
              </w:rPr>
              <w:t>Richard Parker</w:t>
            </w:r>
            <w:r w:rsidRPr="00C20CE9">
              <w:rPr>
                <w:rFonts w:ascii="Arial" w:eastAsia="Arial" w:hAnsi="Arial" w:cs="Arial"/>
                <w:color w:val="000000"/>
                <w:sz w:val="24"/>
                <w:szCs w:val="24"/>
              </w:rPr>
              <w:t xml:space="preserve">, are accidentally reversed.  </w:t>
            </w:r>
          </w:p>
          <w:p w14:paraId="28F1E356" w14:textId="77777777" w:rsidR="0004056E" w:rsidRPr="00C20CE9" w:rsidRDefault="0004056E" w:rsidP="0004056E">
            <w:pPr>
              <w:numPr>
                <w:ilvl w:val="0"/>
                <w:numId w:val="2"/>
              </w:numPr>
              <w:spacing w:after="109" w:line="368"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In Part 3, a story is presented to the Japanese officials showing </w:t>
            </w:r>
          </w:p>
          <w:p w14:paraId="62AB18E1" w14:textId="77777777" w:rsidR="0004056E" w:rsidRPr="00C20CE9" w:rsidRDefault="0004056E" w:rsidP="0004056E">
            <w:pPr>
              <w:ind w:left="361"/>
              <w:rPr>
                <w:rFonts w:ascii="Arial" w:eastAsia="Arial" w:hAnsi="Arial" w:cs="Arial"/>
                <w:color w:val="000000"/>
                <w:sz w:val="24"/>
                <w:szCs w:val="24"/>
              </w:rPr>
            </w:pPr>
            <w:r w:rsidRPr="00C20CE9">
              <w:rPr>
                <w:rFonts w:ascii="Arial" w:eastAsia="Arial" w:hAnsi="Arial" w:cs="Arial"/>
                <w:color w:val="000000"/>
                <w:sz w:val="24"/>
                <w:szCs w:val="24"/>
              </w:rPr>
              <w:t xml:space="preserve">Richard Parker as Pi’s alter ego (a person’s alternative personality).  </w:t>
            </w:r>
          </w:p>
        </w:tc>
      </w:tr>
      <w:tr w:rsidR="0004056E" w:rsidRPr="00C20CE9" w14:paraId="0A3B7C07" w14:textId="77777777" w:rsidTr="00C744E7">
        <w:trPr>
          <w:trHeight w:val="1584"/>
          <w:jc w:val="center"/>
        </w:trPr>
        <w:tc>
          <w:tcPr>
            <w:tcW w:w="2841" w:type="dxa"/>
            <w:tcBorders>
              <w:top w:val="single" w:sz="4" w:space="0" w:color="000000"/>
              <w:left w:val="single" w:sz="4" w:space="0" w:color="000000"/>
              <w:bottom w:val="single" w:sz="4" w:space="0" w:color="000000"/>
              <w:right w:val="single" w:sz="4" w:space="0" w:color="000000"/>
            </w:tcBorders>
          </w:tcPr>
          <w:p w14:paraId="1A86CC0E" w14:textId="77777777" w:rsidR="0004056E" w:rsidRPr="00C20CE9" w:rsidRDefault="0004056E" w:rsidP="0004056E">
            <w:pPr>
              <w:spacing w:after="112"/>
              <w:rPr>
                <w:rFonts w:ascii="Arial" w:eastAsia="Arial" w:hAnsi="Arial" w:cs="Arial"/>
                <w:color w:val="000000"/>
                <w:sz w:val="24"/>
                <w:szCs w:val="24"/>
              </w:rPr>
            </w:pPr>
            <w:r w:rsidRPr="00C20CE9">
              <w:rPr>
                <w:rFonts w:ascii="Arial" w:eastAsia="Arial" w:hAnsi="Arial" w:cs="Arial"/>
                <w:b/>
                <w:color w:val="000000"/>
                <w:sz w:val="24"/>
                <w:szCs w:val="24"/>
              </w:rPr>
              <w:lastRenderedPageBreak/>
              <w:t xml:space="preserve">The Author </w:t>
            </w:r>
          </w:p>
          <w:p w14:paraId="404EEE68" w14:textId="77777777" w:rsidR="0004056E" w:rsidRPr="00C20CE9" w:rsidRDefault="0004056E" w:rsidP="0004056E">
            <w:pPr>
              <w:spacing w:after="107"/>
              <w:rPr>
                <w:rFonts w:ascii="Arial" w:eastAsia="Arial" w:hAnsi="Arial" w:cs="Arial"/>
                <w:color w:val="000000"/>
                <w:sz w:val="24"/>
                <w:szCs w:val="24"/>
              </w:rPr>
            </w:pPr>
            <w:r w:rsidRPr="00C20CE9">
              <w:rPr>
                <w:rFonts w:ascii="Arial" w:eastAsia="Arial" w:hAnsi="Arial" w:cs="Arial"/>
                <w:b/>
                <w:i/>
                <w:color w:val="000000"/>
                <w:sz w:val="24"/>
                <w:szCs w:val="24"/>
              </w:rPr>
              <w:t xml:space="preserve"> </w:t>
            </w:r>
          </w:p>
          <w:p w14:paraId="2F1CE3E6"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b/>
                <w:color w:val="000000"/>
                <w:sz w:val="24"/>
                <w:szCs w:val="24"/>
              </w:rPr>
              <w:t xml:space="preserve"> </w:t>
            </w:r>
          </w:p>
        </w:tc>
        <w:tc>
          <w:tcPr>
            <w:tcW w:w="7450" w:type="dxa"/>
            <w:tcBorders>
              <w:top w:val="single" w:sz="4" w:space="0" w:color="000000"/>
              <w:left w:val="single" w:sz="4" w:space="0" w:color="000000"/>
              <w:bottom w:val="single" w:sz="4" w:space="0" w:color="000000"/>
              <w:right w:val="single" w:sz="4" w:space="0" w:color="000000"/>
            </w:tcBorders>
          </w:tcPr>
          <w:p w14:paraId="025FB96A" w14:textId="77777777" w:rsidR="0004056E" w:rsidRPr="00C20CE9" w:rsidRDefault="0004056E" w:rsidP="0004056E">
            <w:pPr>
              <w:numPr>
                <w:ilvl w:val="0"/>
                <w:numId w:val="3"/>
              </w:numPr>
              <w:spacing w:after="89" w:line="368"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Author and narrator. </w:t>
            </w:r>
          </w:p>
          <w:p w14:paraId="2D58B63B" w14:textId="77777777" w:rsidR="0004056E" w:rsidRPr="00C20CE9" w:rsidRDefault="0004056E" w:rsidP="0004056E">
            <w:pPr>
              <w:numPr>
                <w:ilvl w:val="0"/>
                <w:numId w:val="3"/>
              </w:numPr>
              <w:spacing w:after="96" w:line="368"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Interviews adult Pi and describes his home and family life.  </w:t>
            </w:r>
          </w:p>
          <w:p w14:paraId="3F53BB0B" w14:textId="11A8A44A" w:rsidR="0004056E" w:rsidRPr="00C20CE9" w:rsidRDefault="0004056E" w:rsidP="0004056E">
            <w:pPr>
              <w:numPr>
                <w:ilvl w:val="0"/>
                <w:numId w:val="3"/>
              </w:numPr>
              <w:spacing w:line="368"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Adds authenticity to the story by reminding the reader that Pi’s story is the result of an interview process, not just a </w:t>
            </w:r>
            <w:r w:rsidR="00556EC8" w:rsidRPr="00C20CE9">
              <w:rPr>
                <w:rFonts w:ascii="Arial" w:eastAsia="Arial" w:hAnsi="Arial" w:cs="Arial"/>
                <w:color w:val="000000"/>
                <w:sz w:val="24"/>
                <w:szCs w:val="24"/>
              </w:rPr>
              <w:t>made-up</w:t>
            </w:r>
            <w:r w:rsidRPr="00C20CE9">
              <w:rPr>
                <w:rFonts w:ascii="Arial" w:eastAsia="Arial" w:hAnsi="Arial" w:cs="Arial"/>
                <w:color w:val="000000"/>
                <w:sz w:val="24"/>
                <w:szCs w:val="24"/>
              </w:rPr>
              <w:t xml:space="preserve"> story.  </w:t>
            </w:r>
          </w:p>
        </w:tc>
      </w:tr>
      <w:tr w:rsidR="0004056E" w:rsidRPr="00C20CE9" w14:paraId="3120D654" w14:textId="77777777" w:rsidTr="00C744E7">
        <w:trPr>
          <w:trHeight w:val="2537"/>
          <w:jc w:val="center"/>
        </w:trPr>
        <w:tc>
          <w:tcPr>
            <w:tcW w:w="2841" w:type="dxa"/>
            <w:tcBorders>
              <w:top w:val="single" w:sz="4" w:space="0" w:color="000000"/>
              <w:left w:val="single" w:sz="4" w:space="0" w:color="000000"/>
              <w:bottom w:val="single" w:sz="4" w:space="0" w:color="000000"/>
              <w:right w:val="single" w:sz="4" w:space="0" w:color="000000"/>
            </w:tcBorders>
          </w:tcPr>
          <w:p w14:paraId="2711C2A8" w14:textId="77777777" w:rsidR="0004056E" w:rsidRPr="00C20CE9" w:rsidRDefault="0004056E" w:rsidP="0004056E">
            <w:pPr>
              <w:spacing w:after="109"/>
              <w:rPr>
                <w:rFonts w:ascii="Arial" w:eastAsia="Arial" w:hAnsi="Arial" w:cs="Arial"/>
                <w:color w:val="000000"/>
                <w:sz w:val="24"/>
                <w:szCs w:val="24"/>
              </w:rPr>
            </w:pPr>
            <w:r w:rsidRPr="00C20CE9">
              <w:rPr>
                <w:rFonts w:ascii="Arial" w:eastAsia="Arial" w:hAnsi="Arial" w:cs="Arial"/>
                <w:b/>
                <w:color w:val="000000"/>
                <w:sz w:val="24"/>
                <w:szCs w:val="24"/>
              </w:rPr>
              <w:t xml:space="preserve"> Santosh Patel </w:t>
            </w:r>
          </w:p>
          <w:p w14:paraId="6F655DA7" w14:textId="45C661D9" w:rsidR="0004056E" w:rsidRPr="00C20CE9" w:rsidRDefault="0004056E" w:rsidP="0004056E">
            <w:pPr>
              <w:ind w:right="1434"/>
              <w:jc w:val="center"/>
              <w:rPr>
                <w:rFonts w:ascii="Arial" w:eastAsia="Arial" w:hAnsi="Arial" w:cs="Arial"/>
                <w:color w:val="000000"/>
                <w:sz w:val="24"/>
                <w:szCs w:val="24"/>
              </w:rPr>
            </w:pPr>
            <w:r w:rsidRPr="00C20CE9">
              <w:rPr>
                <w:rFonts w:ascii="Arial" w:eastAsia="Arial" w:hAnsi="Arial" w:cs="Arial"/>
                <w:b/>
                <w:color w:val="000000"/>
                <w:sz w:val="24"/>
                <w:szCs w:val="24"/>
              </w:rPr>
              <w:t xml:space="preserve"> </w:t>
            </w:r>
          </w:p>
        </w:tc>
        <w:tc>
          <w:tcPr>
            <w:tcW w:w="7450" w:type="dxa"/>
            <w:tcBorders>
              <w:top w:val="single" w:sz="4" w:space="0" w:color="000000"/>
              <w:left w:val="single" w:sz="4" w:space="0" w:color="000000"/>
              <w:bottom w:val="single" w:sz="4" w:space="0" w:color="000000"/>
              <w:right w:val="single" w:sz="4" w:space="0" w:color="000000"/>
            </w:tcBorders>
          </w:tcPr>
          <w:p w14:paraId="1EC6B978" w14:textId="77777777" w:rsidR="0004056E" w:rsidRPr="00C20CE9" w:rsidRDefault="0004056E" w:rsidP="0004056E">
            <w:pPr>
              <w:numPr>
                <w:ilvl w:val="0"/>
                <w:numId w:val="4"/>
              </w:numPr>
              <w:spacing w:after="8" w:line="367"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Pi’s father ran a large hotel in Madras before moving to Pondicherry to direct the Pondicherry Zoo. </w:t>
            </w:r>
          </w:p>
          <w:p w14:paraId="48C5F65A" w14:textId="77777777" w:rsidR="0004056E" w:rsidRPr="00C20CE9" w:rsidRDefault="0004056E" w:rsidP="0004056E">
            <w:pPr>
              <w:numPr>
                <w:ilvl w:val="0"/>
                <w:numId w:val="4"/>
              </w:numPr>
              <w:spacing w:after="15" w:line="363"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Teaches Pi about animal behaviour and to respect animals as savage beasts. </w:t>
            </w:r>
          </w:p>
          <w:p w14:paraId="6D88B8A7" w14:textId="77777777" w:rsidR="0004056E" w:rsidRPr="00C20CE9" w:rsidRDefault="0004056E" w:rsidP="0004056E">
            <w:pPr>
              <w:numPr>
                <w:ilvl w:val="0"/>
                <w:numId w:val="4"/>
              </w:numPr>
              <w:spacing w:line="368" w:lineRule="auto"/>
              <w:ind w:right="90"/>
              <w:jc w:val="both"/>
              <w:rPr>
                <w:rFonts w:ascii="Arial" w:eastAsia="Arial" w:hAnsi="Arial" w:cs="Arial"/>
                <w:color w:val="000000"/>
                <w:sz w:val="24"/>
                <w:szCs w:val="24"/>
              </w:rPr>
            </w:pPr>
            <w:r w:rsidRPr="00C20CE9">
              <w:rPr>
                <w:rFonts w:ascii="Arial" w:eastAsia="Arial" w:hAnsi="Arial" w:cs="Arial"/>
                <w:color w:val="000000"/>
                <w:sz w:val="24"/>
                <w:szCs w:val="24"/>
              </w:rPr>
              <w:t xml:space="preserve">Dies in the sinking of the </w:t>
            </w:r>
            <w:proofErr w:type="spellStart"/>
            <w:r w:rsidRPr="00C20CE9">
              <w:rPr>
                <w:rFonts w:ascii="Arial" w:eastAsia="Arial" w:hAnsi="Arial" w:cs="Arial"/>
                <w:i/>
                <w:color w:val="000000"/>
                <w:sz w:val="24"/>
                <w:szCs w:val="24"/>
              </w:rPr>
              <w:t>Tsimtsum</w:t>
            </w:r>
            <w:proofErr w:type="spellEnd"/>
            <w:r w:rsidRPr="00C20CE9">
              <w:rPr>
                <w:rFonts w:ascii="Arial" w:eastAsia="Arial" w:hAnsi="Arial" w:cs="Arial"/>
                <w:color w:val="000000"/>
                <w:sz w:val="24"/>
                <w:szCs w:val="24"/>
              </w:rPr>
              <w:t xml:space="preserve">. </w:t>
            </w:r>
          </w:p>
        </w:tc>
      </w:tr>
    </w:tbl>
    <w:p w14:paraId="51AE067A" w14:textId="557F5471" w:rsidR="0002282F" w:rsidRDefault="0002282F" w:rsidP="001F13C9"/>
    <w:p w14:paraId="10D7457A" w14:textId="77777777" w:rsidR="00B42DDC" w:rsidRDefault="00B42DDC" w:rsidP="001F13C9"/>
    <w:tbl>
      <w:tblPr>
        <w:tblStyle w:val="TableGrid"/>
        <w:tblW w:w="10206" w:type="dxa"/>
        <w:jc w:val="center"/>
        <w:tblInd w:w="0" w:type="dxa"/>
        <w:tblCellMar>
          <w:right w:w="23" w:type="dxa"/>
        </w:tblCellMar>
        <w:tblLook w:val="04A0" w:firstRow="1" w:lastRow="0" w:firstColumn="1" w:lastColumn="0" w:noHBand="0" w:noVBand="1"/>
      </w:tblPr>
      <w:tblGrid>
        <w:gridCol w:w="2835"/>
        <w:gridCol w:w="1457"/>
        <w:gridCol w:w="5914"/>
      </w:tblGrid>
      <w:tr w:rsidR="0004056E" w:rsidRPr="0004056E" w14:paraId="530E5D74" w14:textId="77777777" w:rsidTr="00C744E7">
        <w:trPr>
          <w:trHeight w:val="315"/>
          <w:jc w:val="center"/>
        </w:trPr>
        <w:tc>
          <w:tcPr>
            <w:tcW w:w="2835" w:type="dxa"/>
            <w:tcBorders>
              <w:top w:val="single" w:sz="4" w:space="0" w:color="000000"/>
              <w:left w:val="single" w:sz="4" w:space="0" w:color="000000"/>
              <w:bottom w:val="nil"/>
              <w:right w:val="single" w:sz="4" w:space="0" w:color="000000"/>
            </w:tcBorders>
          </w:tcPr>
          <w:p w14:paraId="20AFCDDC" w14:textId="64578D9F"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Gita Patel </w:t>
            </w:r>
          </w:p>
        </w:tc>
        <w:tc>
          <w:tcPr>
            <w:tcW w:w="1457" w:type="dxa"/>
            <w:tcBorders>
              <w:top w:val="single" w:sz="4" w:space="0" w:color="000000"/>
              <w:left w:val="single" w:sz="4" w:space="0" w:color="000000"/>
              <w:bottom w:val="nil"/>
              <w:right w:val="nil"/>
            </w:tcBorders>
          </w:tcPr>
          <w:p w14:paraId="13793483"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single" w:sz="4" w:space="0" w:color="000000"/>
              <w:left w:val="nil"/>
              <w:bottom w:val="nil"/>
              <w:right w:val="single" w:sz="4" w:space="0" w:color="000000"/>
            </w:tcBorders>
          </w:tcPr>
          <w:p w14:paraId="2BE032EC"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Pi’s mother is calm, unruffled, loving and nurturing. </w:t>
            </w:r>
          </w:p>
        </w:tc>
      </w:tr>
      <w:tr w:rsidR="0004056E" w:rsidRPr="0004056E" w14:paraId="0FA5D76B" w14:textId="77777777" w:rsidTr="00C744E7">
        <w:trPr>
          <w:trHeight w:val="359"/>
          <w:jc w:val="center"/>
        </w:trPr>
        <w:tc>
          <w:tcPr>
            <w:tcW w:w="2835" w:type="dxa"/>
            <w:tcBorders>
              <w:top w:val="nil"/>
              <w:left w:val="single" w:sz="4" w:space="0" w:color="000000"/>
              <w:bottom w:val="nil"/>
              <w:right w:val="single" w:sz="4" w:space="0" w:color="000000"/>
            </w:tcBorders>
          </w:tcPr>
          <w:p w14:paraId="6923FD2F" w14:textId="1F62048A" w:rsidR="0004056E" w:rsidRPr="00C20CE9" w:rsidRDefault="0004056E" w:rsidP="0004056E">
            <w:pPr>
              <w:ind w:left="108"/>
              <w:rPr>
                <w:rFonts w:ascii="Arial" w:eastAsia="Arial" w:hAnsi="Arial" w:cs="Arial"/>
                <w:color w:val="000000"/>
                <w:sz w:val="24"/>
                <w:szCs w:val="24"/>
              </w:rPr>
            </w:pPr>
          </w:p>
        </w:tc>
        <w:tc>
          <w:tcPr>
            <w:tcW w:w="1457" w:type="dxa"/>
            <w:tcBorders>
              <w:top w:val="nil"/>
              <w:left w:val="single" w:sz="4" w:space="0" w:color="000000"/>
              <w:bottom w:val="nil"/>
              <w:right w:val="nil"/>
            </w:tcBorders>
          </w:tcPr>
          <w:p w14:paraId="24B4F04F"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nil"/>
              <w:right w:val="single" w:sz="4" w:space="0" w:color="000000"/>
            </w:tcBorders>
          </w:tcPr>
          <w:p w14:paraId="4C73C052"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Reads widely.  </w:t>
            </w:r>
          </w:p>
        </w:tc>
      </w:tr>
      <w:tr w:rsidR="0004056E" w:rsidRPr="0004056E" w14:paraId="498FCAFE" w14:textId="77777777" w:rsidTr="00C744E7">
        <w:trPr>
          <w:trHeight w:val="360"/>
          <w:jc w:val="center"/>
        </w:trPr>
        <w:tc>
          <w:tcPr>
            <w:tcW w:w="2835" w:type="dxa"/>
            <w:tcBorders>
              <w:top w:val="nil"/>
              <w:left w:val="single" w:sz="4" w:space="0" w:color="000000"/>
              <w:bottom w:val="nil"/>
              <w:right w:val="single" w:sz="4" w:space="0" w:color="000000"/>
            </w:tcBorders>
          </w:tcPr>
          <w:p w14:paraId="6845DE3D" w14:textId="77777777" w:rsidR="0004056E" w:rsidRPr="00C20CE9" w:rsidRDefault="0004056E" w:rsidP="0004056E">
            <w:pPr>
              <w:rPr>
                <w:rFonts w:ascii="Arial" w:eastAsia="Arial" w:hAnsi="Arial" w:cs="Arial"/>
                <w:color w:val="000000"/>
                <w:sz w:val="24"/>
                <w:szCs w:val="24"/>
              </w:rPr>
            </w:pPr>
          </w:p>
        </w:tc>
        <w:tc>
          <w:tcPr>
            <w:tcW w:w="1457" w:type="dxa"/>
            <w:tcBorders>
              <w:top w:val="nil"/>
              <w:left w:val="single" w:sz="4" w:space="0" w:color="000000"/>
              <w:bottom w:val="nil"/>
              <w:right w:val="nil"/>
            </w:tcBorders>
          </w:tcPr>
          <w:p w14:paraId="5B6BB71B"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nil"/>
              <w:right w:val="single" w:sz="4" w:space="0" w:color="000000"/>
            </w:tcBorders>
          </w:tcPr>
          <w:p w14:paraId="4E5C64B1"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Unlike Pi, she is not interested in religion. </w:t>
            </w:r>
          </w:p>
        </w:tc>
      </w:tr>
      <w:tr w:rsidR="0004056E" w:rsidRPr="0004056E" w14:paraId="5C4173A1" w14:textId="77777777" w:rsidTr="00C744E7">
        <w:trPr>
          <w:trHeight w:val="360"/>
          <w:jc w:val="center"/>
        </w:trPr>
        <w:tc>
          <w:tcPr>
            <w:tcW w:w="2835" w:type="dxa"/>
            <w:tcBorders>
              <w:top w:val="nil"/>
              <w:left w:val="single" w:sz="4" w:space="0" w:color="000000"/>
              <w:bottom w:val="nil"/>
              <w:right w:val="single" w:sz="4" w:space="0" w:color="000000"/>
            </w:tcBorders>
          </w:tcPr>
          <w:p w14:paraId="2C6B534F" w14:textId="54D31C8E" w:rsidR="0004056E" w:rsidRPr="00C20CE9" w:rsidRDefault="0004056E" w:rsidP="0004056E">
            <w:pPr>
              <w:rPr>
                <w:rFonts w:ascii="Arial" w:eastAsia="Arial" w:hAnsi="Arial" w:cs="Arial"/>
                <w:color w:val="000000"/>
                <w:sz w:val="24"/>
                <w:szCs w:val="24"/>
              </w:rPr>
            </w:pPr>
          </w:p>
        </w:tc>
        <w:tc>
          <w:tcPr>
            <w:tcW w:w="1457" w:type="dxa"/>
            <w:tcBorders>
              <w:top w:val="nil"/>
              <w:left w:val="single" w:sz="4" w:space="0" w:color="000000"/>
              <w:bottom w:val="nil"/>
              <w:right w:val="nil"/>
            </w:tcBorders>
          </w:tcPr>
          <w:p w14:paraId="2C67B9CB"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nil"/>
              <w:right w:val="single" w:sz="4" w:space="0" w:color="000000"/>
            </w:tcBorders>
          </w:tcPr>
          <w:p w14:paraId="224F6E26"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Dies in the sinking of the </w:t>
            </w:r>
            <w:proofErr w:type="spellStart"/>
            <w:r w:rsidRPr="00C20CE9">
              <w:rPr>
                <w:rFonts w:ascii="Arial" w:eastAsia="Arial" w:hAnsi="Arial" w:cs="Arial"/>
                <w:i/>
                <w:color w:val="000000"/>
                <w:sz w:val="24"/>
                <w:szCs w:val="24"/>
              </w:rPr>
              <w:t>Tsimtsum</w:t>
            </w:r>
            <w:proofErr w:type="spellEnd"/>
            <w:r w:rsidRPr="00C20CE9">
              <w:rPr>
                <w:rFonts w:ascii="Arial" w:eastAsia="Arial" w:hAnsi="Arial" w:cs="Arial"/>
                <w:color w:val="000000"/>
                <w:sz w:val="24"/>
                <w:szCs w:val="24"/>
              </w:rPr>
              <w:t xml:space="preserve">. </w:t>
            </w:r>
          </w:p>
        </w:tc>
      </w:tr>
      <w:tr w:rsidR="0004056E" w:rsidRPr="0004056E" w14:paraId="749B3766" w14:textId="77777777" w:rsidTr="00C744E7">
        <w:trPr>
          <w:trHeight w:val="1381"/>
          <w:jc w:val="center"/>
        </w:trPr>
        <w:tc>
          <w:tcPr>
            <w:tcW w:w="2835" w:type="dxa"/>
            <w:tcBorders>
              <w:top w:val="nil"/>
              <w:left w:val="single" w:sz="4" w:space="0" w:color="000000"/>
              <w:bottom w:val="single" w:sz="4" w:space="0" w:color="000000"/>
              <w:right w:val="single" w:sz="4" w:space="0" w:color="000000"/>
            </w:tcBorders>
            <w:vAlign w:val="bottom"/>
          </w:tcPr>
          <w:p w14:paraId="55FDE0CC" w14:textId="66A4A110" w:rsidR="0004056E" w:rsidRPr="00C20CE9" w:rsidRDefault="0004056E" w:rsidP="0004056E">
            <w:pPr>
              <w:ind w:left="108"/>
              <w:rPr>
                <w:rFonts w:ascii="Arial" w:eastAsia="Arial" w:hAnsi="Arial" w:cs="Arial"/>
                <w:color w:val="000000"/>
                <w:sz w:val="24"/>
                <w:szCs w:val="24"/>
              </w:rPr>
            </w:pPr>
          </w:p>
        </w:tc>
        <w:tc>
          <w:tcPr>
            <w:tcW w:w="1457" w:type="dxa"/>
            <w:tcBorders>
              <w:top w:val="nil"/>
              <w:left w:val="single" w:sz="4" w:space="0" w:color="000000"/>
              <w:bottom w:val="single" w:sz="4" w:space="0" w:color="000000"/>
              <w:right w:val="nil"/>
            </w:tcBorders>
          </w:tcPr>
          <w:p w14:paraId="07A5CEE0"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single" w:sz="4" w:space="0" w:color="000000"/>
              <w:right w:val="single" w:sz="4" w:space="0" w:color="000000"/>
            </w:tcBorders>
          </w:tcPr>
          <w:p w14:paraId="296433A7"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In Pi’s second story, her alter ego is Orange Juice, the orangutan. </w:t>
            </w:r>
          </w:p>
          <w:p w14:paraId="7EFE15E7" w14:textId="527E0B6A" w:rsidR="000B1A1C" w:rsidRPr="00C20CE9" w:rsidRDefault="000B1A1C" w:rsidP="000B1A1C">
            <w:pPr>
              <w:rPr>
                <w:rFonts w:ascii="Arial" w:eastAsia="Arial" w:hAnsi="Arial" w:cs="Arial"/>
                <w:color w:val="000000"/>
                <w:sz w:val="24"/>
                <w:szCs w:val="24"/>
              </w:rPr>
            </w:pPr>
          </w:p>
        </w:tc>
      </w:tr>
      <w:tr w:rsidR="0004056E" w:rsidRPr="0004056E" w14:paraId="68681E5A" w14:textId="77777777" w:rsidTr="00C744E7">
        <w:trPr>
          <w:trHeight w:val="315"/>
          <w:jc w:val="center"/>
        </w:trPr>
        <w:tc>
          <w:tcPr>
            <w:tcW w:w="2835" w:type="dxa"/>
            <w:tcBorders>
              <w:top w:val="single" w:sz="4" w:space="0" w:color="000000"/>
              <w:left w:val="single" w:sz="4" w:space="0" w:color="000000"/>
              <w:bottom w:val="nil"/>
              <w:right w:val="single" w:sz="4" w:space="0" w:color="000000"/>
            </w:tcBorders>
          </w:tcPr>
          <w:p w14:paraId="01A94742" w14:textId="2AD928FC"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Ravi </w:t>
            </w:r>
          </w:p>
        </w:tc>
        <w:tc>
          <w:tcPr>
            <w:tcW w:w="1457" w:type="dxa"/>
            <w:tcBorders>
              <w:top w:val="single" w:sz="4" w:space="0" w:color="000000"/>
              <w:left w:val="single" w:sz="4" w:space="0" w:color="000000"/>
              <w:bottom w:val="nil"/>
              <w:right w:val="nil"/>
            </w:tcBorders>
          </w:tcPr>
          <w:p w14:paraId="561F648D" w14:textId="28772915"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single" w:sz="4" w:space="0" w:color="000000"/>
              <w:left w:val="nil"/>
              <w:bottom w:val="nil"/>
              <w:right w:val="single" w:sz="4" w:space="0" w:color="000000"/>
            </w:tcBorders>
          </w:tcPr>
          <w:p w14:paraId="0D614A32" w14:textId="3C0D8EF1"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Pi’s older brother and captain of the cricket team.  </w:t>
            </w:r>
          </w:p>
        </w:tc>
      </w:tr>
      <w:tr w:rsidR="0004056E" w:rsidRPr="0004056E" w14:paraId="178BA15C" w14:textId="77777777" w:rsidTr="00C744E7">
        <w:trPr>
          <w:trHeight w:val="359"/>
          <w:jc w:val="center"/>
        </w:trPr>
        <w:tc>
          <w:tcPr>
            <w:tcW w:w="2835" w:type="dxa"/>
            <w:tcBorders>
              <w:top w:val="nil"/>
              <w:left w:val="single" w:sz="4" w:space="0" w:color="000000"/>
              <w:bottom w:val="nil"/>
              <w:right w:val="single" w:sz="4" w:space="0" w:color="000000"/>
            </w:tcBorders>
          </w:tcPr>
          <w:p w14:paraId="7D6159C1" w14:textId="77777777" w:rsidR="0004056E" w:rsidRPr="00C20CE9" w:rsidRDefault="0004056E" w:rsidP="0004056E">
            <w:pPr>
              <w:rPr>
                <w:rFonts w:ascii="Arial" w:eastAsia="Arial" w:hAnsi="Arial" w:cs="Arial"/>
                <w:color w:val="000000"/>
                <w:sz w:val="24"/>
                <w:szCs w:val="24"/>
              </w:rPr>
            </w:pPr>
          </w:p>
        </w:tc>
        <w:tc>
          <w:tcPr>
            <w:tcW w:w="1457" w:type="dxa"/>
            <w:tcBorders>
              <w:top w:val="nil"/>
              <w:left w:val="single" w:sz="4" w:space="0" w:color="000000"/>
              <w:bottom w:val="nil"/>
              <w:right w:val="nil"/>
            </w:tcBorders>
          </w:tcPr>
          <w:p w14:paraId="1ABD3302" w14:textId="52378EE3"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nil"/>
              <w:right w:val="single" w:sz="4" w:space="0" w:color="000000"/>
            </w:tcBorders>
          </w:tcPr>
          <w:p w14:paraId="675A8ACC"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Loves teasing Pi but the brothers are close. </w:t>
            </w:r>
          </w:p>
        </w:tc>
      </w:tr>
      <w:tr w:rsidR="0004056E" w:rsidRPr="0004056E" w14:paraId="136C83BE" w14:textId="77777777" w:rsidTr="00C744E7">
        <w:trPr>
          <w:trHeight w:val="851"/>
          <w:jc w:val="center"/>
        </w:trPr>
        <w:tc>
          <w:tcPr>
            <w:tcW w:w="2835" w:type="dxa"/>
            <w:tcBorders>
              <w:top w:val="nil"/>
              <w:left w:val="single" w:sz="4" w:space="0" w:color="000000"/>
              <w:bottom w:val="single" w:sz="4" w:space="0" w:color="000000"/>
              <w:right w:val="single" w:sz="4" w:space="0" w:color="000000"/>
            </w:tcBorders>
            <w:vAlign w:val="bottom"/>
          </w:tcPr>
          <w:p w14:paraId="62B9F374" w14:textId="54C3DDD8"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 </w:t>
            </w:r>
          </w:p>
        </w:tc>
        <w:tc>
          <w:tcPr>
            <w:tcW w:w="1457" w:type="dxa"/>
            <w:tcBorders>
              <w:top w:val="nil"/>
              <w:left w:val="single" w:sz="4" w:space="0" w:color="000000"/>
              <w:bottom w:val="single" w:sz="4" w:space="0" w:color="000000"/>
              <w:right w:val="nil"/>
            </w:tcBorders>
          </w:tcPr>
          <w:p w14:paraId="12BD895A" w14:textId="77777777" w:rsidR="0004056E" w:rsidRPr="00C20CE9" w:rsidRDefault="0004056E" w:rsidP="0004056E">
            <w:pPr>
              <w:spacing w:after="68"/>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p w14:paraId="0C4AFDDE" w14:textId="77777777"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color w:val="000000"/>
                <w:sz w:val="24"/>
                <w:szCs w:val="24"/>
              </w:rPr>
              <w:t xml:space="preserve">  </w:t>
            </w:r>
          </w:p>
        </w:tc>
        <w:tc>
          <w:tcPr>
            <w:tcW w:w="5914" w:type="dxa"/>
            <w:tcBorders>
              <w:top w:val="nil"/>
              <w:left w:val="nil"/>
              <w:bottom w:val="single" w:sz="4" w:space="0" w:color="000000"/>
              <w:right w:val="single" w:sz="4" w:space="0" w:color="000000"/>
            </w:tcBorders>
          </w:tcPr>
          <w:p w14:paraId="33F9DBA8"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Dies in the sinking of the </w:t>
            </w:r>
            <w:proofErr w:type="spellStart"/>
            <w:r w:rsidRPr="00C20CE9">
              <w:rPr>
                <w:rFonts w:ascii="Arial" w:eastAsia="Arial" w:hAnsi="Arial" w:cs="Arial"/>
                <w:i/>
                <w:color w:val="000000"/>
                <w:sz w:val="24"/>
                <w:szCs w:val="24"/>
              </w:rPr>
              <w:t>Tsimtsum</w:t>
            </w:r>
            <w:proofErr w:type="spellEnd"/>
            <w:r w:rsidRPr="00C20CE9">
              <w:rPr>
                <w:rFonts w:ascii="Arial" w:eastAsia="Arial" w:hAnsi="Arial" w:cs="Arial"/>
                <w:color w:val="000000"/>
                <w:sz w:val="24"/>
                <w:szCs w:val="24"/>
              </w:rPr>
              <w:t xml:space="preserve">. </w:t>
            </w:r>
          </w:p>
        </w:tc>
      </w:tr>
      <w:tr w:rsidR="0004056E" w:rsidRPr="0004056E" w14:paraId="22D93919" w14:textId="77777777" w:rsidTr="00C744E7">
        <w:trPr>
          <w:trHeight w:val="658"/>
          <w:jc w:val="center"/>
        </w:trPr>
        <w:tc>
          <w:tcPr>
            <w:tcW w:w="2835" w:type="dxa"/>
            <w:tcBorders>
              <w:top w:val="single" w:sz="4" w:space="0" w:color="000000"/>
              <w:left w:val="single" w:sz="4" w:space="0" w:color="000000"/>
              <w:bottom w:val="nil"/>
              <w:right w:val="single" w:sz="4" w:space="0" w:color="000000"/>
            </w:tcBorders>
          </w:tcPr>
          <w:p w14:paraId="4506BCFB" w14:textId="77777777" w:rsidR="0004056E" w:rsidRPr="00C20CE9" w:rsidRDefault="0004056E" w:rsidP="0004056E">
            <w:pPr>
              <w:spacing w:after="107"/>
              <w:ind w:left="108"/>
              <w:rPr>
                <w:rFonts w:ascii="Arial" w:eastAsia="Arial" w:hAnsi="Arial" w:cs="Arial"/>
                <w:color w:val="000000"/>
                <w:sz w:val="24"/>
                <w:szCs w:val="24"/>
              </w:rPr>
            </w:pPr>
            <w:r w:rsidRPr="00C20CE9">
              <w:rPr>
                <w:rFonts w:ascii="Arial" w:eastAsia="Arial" w:hAnsi="Arial" w:cs="Arial"/>
                <w:b/>
                <w:color w:val="000000"/>
                <w:sz w:val="24"/>
                <w:szCs w:val="24"/>
              </w:rPr>
              <w:t xml:space="preserve">Francis Adirubasamy </w:t>
            </w:r>
          </w:p>
          <w:p w14:paraId="2E8CC26D" w14:textId="77777777"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Mamaji</w:t>
            </w:r>
            <w:r w:rsidRPr="00C20CE9">
              <w:rPr>
                <w:rFonts w:ascii="Arial" w:eastAsia="Arial" w:hAnsi="Arial" w:cs="Arial"/>
                <w:color w:val="000000"/>
                <w:sz w:val="24"/>
                <w:szCs w:val="24"/>
              </w:rPr>
              <w:t xml:space="preserve"> </w:t>
            </w:r>
          </w:p>
        </w:tc>
        <w:tc>
          <w:tcPr>
            <w:tcW w:w="1457" w:type="dxa"/>
            <w:tcBorders>
              <w:top w:val="single" w:sz="4" w:space="0" w:color="000000"/>
              <w:left w:val="single" w:sz="4" w:space="0" w:color="000000"/>
              <w:bottom w:val="nil"/>
              <w:right w:val="nil"/>
            </w:tcBorders>
          </w:tcPr>
          <w:p w14:paraId="690B8FE2"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single" w:sz="4" w:space="0" w:color="000000"/>
              <w:left w:val="nil"/>
              <w:bottom w:val="nil"/>
              <w:right w:val="single" w:sz="4" w:space="0" w:color="000000"/>
            </w:tcBorders>
          </w:tcPr>
          <w:p w14:paraId="7B9BCB75"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A close friend of the Patel family and former competitive swimmer. He refers the author to Pi for “a story that will make you believe in God.”  </w:t>
            </w:r>
          </w:p>
        </w:tc>
      </w:tr>
      <w:tr w:rsidR="0004056E" w:rsidRPr="0004056E" w14:paraId="3C2DB684" w14:textId="77777777" w:rsidTr="00C744E7">
        <w:trPr>
          <w:trHeight w:val="359"/>
          <w:jc w:val="center"/>
        </w:trPr>
        <w:tc>
          <w:tcPr>
            <w:tcW w:w="2835" w:type="dxa"/>
            <w:tcBorders>
              <w:top w:val="nil"/>
              <w:left w:val="single" w:sz="4" w:space="0" w:color="000000"/>
              <w:bottom w:val="nil"/>
              <w:right w:val="single" w:sz="4" w:space="0" w:color="000000"/>
            </w:tcBorders>
          </w:tcPr>
          <w:p w14:paraId="027035A6" w14:textId="77777777" w:rsidR="0004056E" w:rsidRPr="00C20CE9" w:rsidRDefault="0004056E" w:rsidP="0004056E">
            <w:pPr>
              <w:rPr>
                <w:rFonts w:ascii="Arial" w:eastAsia="Arial" w:hAnsi="Arial" w:cs="Arial"/>
                <w:color w:val="000000"/>
                <w:sz w:val="24"/>
                <w:szCs w:val="24"/>
              </w:rPr>
            </w:pPr>
          </w:p>
        </w:tc>
        <w:tc>
          <w:tcPr>
            <w:tcW w:w="1457" w:type="dxa"/>
            <w:tcBorders>
              <w:top w:val="nil"/>
              <w:left w:val="single" w:sz="4" w:space="0" w:color="000000"/>
              <w:bottom w:val="nil"/>
              <w:right w:val="nil"/>
            </w:tcBorders>
          </w:tcPr>
          <w:p w14:paraId="25C6D24F"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nil"/>
              <w:right w:val="single" w:sz="4" w:space="0" w:color="000000"/>
            </w:tcBorders>
          </w:tcPr>
          <w:p w14:paraId="577EF299" w14:textId="77777777" w:rsidR="0004056E" w:rsidRPr="00C20CE9" w:rsidRDefault="0004056E" w:rsidP="0004056E">
            <w:pPr>
              <w:jc w:val="both"/>
              <w:rPr>
                <w:rFonts w:ascii="Arial" w:eastAsia="Arial" w:hAnsi="Arial" w:cs="Arial"/>
                <w:color w:val="000000"/>
                <w:sz w:val="24"/>
                <w:szCs w:val="24"/>
              </w:rPr>
            </w:pPr>
            <w:r w:rsidRPr="00C20CE9">
              <w:rPr>
                <w:rFonts w:ascii="Arial" w:eastAsia="Arial" w:hAnsi="Arial" w:cs="Arial"/>
                <w:color w:val="000000"/>
                <w:sz w:val="24"/>
                <w:szCs w:val="24"/>
              </w:rPr>
              <w:t xml:space="preserve">Teaches Pi how to swim which is why Pi survives when the ship sinks.  </w:t>
            </w:r>
          </w:p>
        </w:tc>
      </w:tr>
      <w:tr w:rsidR="0004056E" w:rsidRPr="0004056E" w14:paraId="6A3DD0F6" w14:textId="77777777" w:rsidTr="00C744E7">
        <w:trPr>
          <w:trHeight w:val="702"/>
          <w:jc w:val="center"/>
        </w:trPr>
        <w:tc>
          <w:tcPr>
            <w:tcW w:w="2835" w:type="dxa"/>
            <w:tcBorders>
              <w:top w:val="nil"/>
              <w:left w:val="single" w:sz="4" w:space="0" w:color="000000"/>
              <w:bottom w:val="nil"/>
              <w:right w:val="single" w:sz="4" w:space="0" w:color="000000"/>
            </w:tcBorders>
          </w:tcPr>
          <w:p w14:paraId="40BFC51D" w14:textId="79228B0C" w:rsidR="0004056E" w:rsidRPr="00C20CE9" w:rsidRDefault="0004056E" w:rsidP="0004056E">
            <w:pPr>
              <w:ind w:left="108"/>
              <w:rPr>
                <w:rFonts w:ascii="Arial" w:eastAsia="Arial" w:hAnsi="Arial" w:cs="Arial"/>
                <w:color w:val="000000"/>
                <w:sz w:val="24"/>
                <w:szCs w:val="24"/>
              </w:rPr>
            </w:pPr>
          </w:p>
        </w:tc>
        <w:tc>
          <w:tcPr>
            <w:tcW w:w="1457" w:type="dxa"/>
            <w:tcBorders>
              <w:top w:val="nil"/>
              <w:left w:val="single" w:sz="4" w:space="0" w:color="000000"/>
              <w:bottom w:val="nil"/>
              <w:right w:val="nil"/>
            </w:tcBorders>
          </w:tcPr>
          <w:p w14:paraId="17F9B73D"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nil"/>
              <w:right w:val="single" w:sz="4" w:space="0" w:color="000000"/>
            </w:tcBorders>
          </w:tcPr>
          <w:p w14:paraId="61F7607F"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Pi refers to him as </w:t>
            </w:r>
            <w:r w:rsidRPr="00C20CE9">
              <w:rPr>
                <w:rFonts w:ascii="Arial" w:eastAsia="Arial" w:hAnsi="Arial" w:cs="Arial"/>
                <w:i/>
                <w:color w:val="000000"/>
                <w:sz w:val="24"/>
                <w:szCs w:val="24"/>
              </w:rPr>
              <w:t>Mamaji</w:t>
            </w:r>
            <w:r w:rsidRPr="00C20CE9">
              <w:rPr>
                <w:rFonts w:ascii="Arial" w:eastAsia="Arial" w:hAnsi="Arial" w:cs="Arial"/>
                <w:color w:val="000000"/>
                <w:sz w:val="24"/>
                <w:szCs w:val="24"/>
              </w:rPr>
              <w:t xml:space="preserve">, </w:t>
            </w:r>
            <w:r w:rsidRPr="00C20CE9">
              <w:rPr>
                <w:rFonts w:ascii="Arial" w:eastAsia="Arial" w:hAnsi="Arial" w:cs="Arial"/>
                <w:i/>
                <w:color w:val="000000"/>
                <w:sz w:val="24"/>
                <w:szCs w:val="24"/>
              </w:rPr>
              <w:t>mama</w:t>
            </w:r>
            <w:r w:rsidRPr="00C20CE9">
              <w:rPr>
                <w:rFonts w:ascii="Arial" w:eastAsia="Arial" w:hAnsi="Arial" w:cs="Arial"/>
                <w:color w:val="000000"/>
                <w:sz w:val="24"/>
                <w:szCs w:val="24"/>
              </w:rPr>
              <w:t xml:space="preserve"> meaning uncle and </w:t>
            </w:r>
            <w:r w:rsidRPr="00C20CE9">
              <w:rPr>
                <w:rFonts w:ascii="Arial" w:eastAsia="Arial" w:hAnsi="Arial" w:cs="Arial"/>
                <w:i/>
                <w:color w:val="000000"/>
                <w:sz w:val="24"/>
                <w:szCs w:val="24"/>
              </w:rPr>
              <w:t>ji</w:t>
            </w:r>
            <w:r w:rsidRPr="00C20CE9">
              <w:rPr>
                <w:rFonts w:ascii="Arial" w:eastAsia="Arial" w:hAnsi="Arial" w:cs="Arial"/>
                <w:color w:val="000000"/>
                <w:sz w:val="24"/>
                <w:szCs w:val="24"/>
              </w:rPr>
              <w:t xml:space="preserve"> indicating respect and affection - therefore respected uncle.   </w:t>
            </w:r>
          </w:p>
        </w:tc>
      </w:tr>
      <w:tr w:rsidR="0004056E" w:rsidRPr="0004056E" w14:paraId="0FB3839A" w14:textId="77777777" w:rsidTr="00C744E7">
        <w:trPr>
          <w:trHeight w:val="593"/>
          <w:jc w:val="center"/>
        </w:trPr>
        <w:tc>
          <w:tcPr>
            <w:tcW w:w="2835" w:type="dxa"/>
            <w:tcBorders>
              <w:top w:val="nil"/>
              <w:left w:val="single" w:sz="4" w:space="0" w:color="000000"/>
              <w:bottom w:val="single" w:sz="4" w:space="0" w:color="000000"/>
              <w:right w:val="single" w:sz="4" w:space="0" w:color="000000"/>
            </w:tcBorders>
            <w:vAlign w:val="bottom"/>
          </w:tcPr>
          <w:p w14:paraId="60864BA0" w14:textId="77777777" w:rsidR="0004056E" w:rsidRPr="00C20CE9" w:rsidRDefault="0004056E" w:rsidP="0004056E">
            <w:pPr>
              <w:ind w:right="70"/>
              <w:jc w:val="right"/>
              <w:rPr>
                <w:rFonts w:ascii="Arial" w:eastAsia="Arial" w:hAnsi="Arial" w:cs="Arial"/>
                <w:color w:val="000000"/>
                <w:sz w:val="24"/>
                <w:szCs w:val="24"/>
              </w:rPr>
            </w:pPr>
            <w:r w:rsidRPr="00C20CE9">
              <w:rPr>
                <w:rFonts w:ascii="Arial" w:eastAsia="Arial" w:hAnsi="Arial" w:cs="Arial"/>
                <w:b/>
                <w:color w:val="000000"/>
                <w:sz w:val="24"/>
                <w:szCs w:val="24"/>
              </w:rPr>
              <w:t xml:space="preserve"> </w:t>
            </w:r>
          </w:p>
        </w:tc>
        <w:tc>
          <w:tcPr>
            <w:tcW w:w="1457" w:type="dxa"/>
            <w:tcBorders>
              <w:top w:val="nil"/>
              <w:left w:val="single" w:sz="4" w:space="0" w:color="000000"/>
              <w:bottom w:val="single" w:sz="4" w:space="0" w:color="000000"/>
              <w:right w:val="nil"/>
            </w:tcBorders>
          </w:tcPr>
          <w:p w14:paraId="1B10264C"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single" w:sz="4" w:space="0" w:color="000000"/>
              <w:right w:val="single" w:sz="4" w:space="0" w:color="000000"/>
            </w:tcBorders>
          </w:tcPr>
          <w:p w14:paraId="5599FE09"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Gives Pi his full name – Piscine Molitor. </w:t>
            </w:r>
          </w:p>
        </w:tc>
      </w:tr>
      <w:tr w:rsidR="0004056E" w:rsidRPr="0004056E" w14:paraId="190D1A17" w14:textId="77777777" w:rsidTr="00C744E7">
        <w:trPr>
          <w:trHeight w:val="315"/>
          <w:jc w:val="center"/>
        </w:trPr>
        <w:tc>
          <w:tcPr>
            <w:tcW w:w="2835" w:type="dxa"/>
            <w:tcBorders>
              <w:top w:val="single" w:sz="4" w:space="0" w:color="000000"/>
              <w:left w:val="single" w:sz="4" w:space="0" w:color="000000"/>
              <w:bottom w:val="nil"/>
              <w:right w:val="single" w:sz="4" w:space="0" w:color="000000"/>
            </w:tcBorders>
          </w:tcPr>
          <w:p w14:paraId="74CC66BC" w14:textId="77777777"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Sitaram </w:t>
            </w:r>
          </w:p>
        </w:tc>
        <w:tc>
          <w:tcPr>
            <w:tcW w:w="1457" w:type="dxa"/>
            <w:tcBorders>
              <w:top w:val="single" w:sz="4" w:space="0" w:color="000000"/>
              <w:left w:val="single" w:sz="4" w:space="0" w:color="000000"/>
              <w:bottom w:val="nil"/>
              <w:right w:val="nil"/>
            </w:tcBorders>
          </w:tcPr>
          <w:p w14:paraId="608E388D"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single" w:sz="4" w:space="0" w:color="000000"/>
              <w:left w:val="nil"/>
              <w:bottom w:val="nil"/>
              <w:right w:val="single" w:sz="4" w:space="0" w:color="000000"/>
            </w:tcBorders>
          </w:tcPr>
          <w:p w14:paraId="4B1C559C"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Pi’s favourite worker at Pondicherry Zoo.  </w:t>
            </w:r>
          </w:p>
        </w:tc>
      </w:tr>
      <w:tr w:rsidR="0004056E" w:rsidRPr="0004056E" w14:paraId="56097DA3" w14:textId="77777777" w:rsidTr="00C744E7">
        <w:trPr>
          <w:trHeight w:val="226"/>
          <w:jc w:val="center"/>
        </w:trPr>
        <w:tc>
          <w:tcPr>
            <w:tcW w:w="2835" w:type="dxa"/>
            <w:tcBorders>
              <w:top w:val="nil"/>
              <w:left w:val="single" w:sz="4" w:space="0" w:color="000000"/>
              <w:bottom w:val="single" w:sz="4" w:space="0" w:color="000000"/>
              <w:right w:val="single" w:sz="4" w:space="0" w:color="000000"/>
            </w:tcBorders>
          </w:tcPr>
          <w:p w14:paraId="26AEA4B9" w14:textId="77777777" w:rsidR="0004056E" w:rsidRPr="0004056E" w:rsidRDefault="0004056E" w:rsidP="0004056E">
            <w:pPr>
              <w:rPr>
                <w:rFonts w:ascii="Arial" w:eastAsia="Arial" w:hAnsi="Arial" w:cs="Arial"/>
                <w:color w:val="000000"/>
              </w:rPr>
            </w:pPr>
          </w:p>
        </w:tc>
        <w:tc>
          <w:tcPr>
            <w:tcW w:w="1457" w:type="dxa"/>
            <w:tcBorders>
              <w:top w:val="nil"/>
              <w:left w:val="single" w:sz="4" w:space="0" w:color="000000"/>
              <w:bottom w:val="single" w:sz="4" w:space="0" w:color="000000"/>
              <w:right w:val="nil"/>
            </w:tcBorders>
          </w:tcPr>
          <w:p w14:paraId="14F201CF" w14:textId="77777777" w:rsidR="0004056E" w:rsidRPr="0004056E" w:rsidRDefault="0004056E" w:rsidP="0004056E">
            <w:pPr>
              <w:ind w:left="108"/>
              <w:rPr>
                <w:rFonts w:ascii="Arial" w:eastAsia="Arial" w:hAnsi="Arial" w:cs="Arial"/>
                <w:color w:val="000000"/>
              </w:rPr>
            </w:pPr>
            <w:r w:rsidRPr="0004056E">
              <w:rPr>
                <w:rFonts w:ascii="Segoe UI Symbol" w:eastAsia="Segoe UI Symbol" w:hAnsi="Segoe UI Symbol" w:cs="Segoe UI Symbol"/>
                <w:color w:val="000000"/>
              </w:rPr>
              <w:t></w:t>
            </w:r>
            <w:r w:rsidRPr="0004056E">
              <w:rPr>
                <w:rFonts w:ascii="Arial" w:eastAsia="Arial" w:hAnsi="Arial" w:cs="Arial"/>
                <w:color w:val="000000"/>
              </w:rPr>
              <w:t xml:space="preserve"> </w:t>
            </w:r>
          </w:p>
        </w:tc>
        <w:tc>
          <w:tcPr>
            <w:tcW w:w="5914" w:type="dxa"/>
            <w:tcBorders>
              <w:top w:val="nil"/>
              <w:left w:val="nil"/>
              <w:bottom w:val="single" w:sz="4" w:space="0" w:color="000000"/>
              <w:right w:val="single" w:sz="4" w:space="0" w:color="000000"/>
            </w:tcBorders>
          </w:tcPr>
          <w:p w14:paraId="26C8F3C6" w14:textId="77777777" w:rsidR="0004056E" w:rsidRDefault="0004056E" w:rsidP="0004056E">
            <w:pPr>
              <w:rPr>
                <w:rFonts w:ascii="Arial" w:eastAsia="Arial" w:hAnsi="Arial" w:cs="Arial"/>
                <w:color w:val="000000"/>
              </w:rPr>
            </w:pPr>
            <w:r w:rsidRPr="0004056E">
              <w:rPr>
                <w:rFonts w:ascii="Arial" w:eastAsia="Arial" w:hAnsi="Arial" w:cs="Arial"/>
                <w:color w:val="000000"/>
              </w:rPr>
              <w:t xml:space="preserve">In charge of the orangutans. </w:t>
            </w:r>
          </w:p>
          <w:p w14:paraId="646EBFE9" w14:textId="77777777" w:rsidR="00387A1B" w:rsidRDefault="00387A1B" w:rsidP="0004056E">
            <w:pPr>
              <w:rPr>
                <w:rFonts w:ascii="Arial" w:eastAsia="Arial" w:hAnsi="Arial" w:cs="Arial"/>
                <w:color w:val="000000"/>
              </w:rPr>
            </w:pPr>
          </w:p>
          <w:p w14:paraId="233C294F" w14:textId="6E8A8858" w:rsidR="00387A1B" w:rsidRPr="0004056E" w:rsidRDefault="00387A1B" w:rsidP="0004056E">
            <w:pPr>
              <w:rPr>
                <w:rFonts w:ascii="Arial" w:eastAsia="Arial" w:hAnsi="Arial" w:cs="Arial"/>
                <w:color w:val="000000"/>
              </w:rPr>
            </w:pPr>
          </w:p>
        </w:tc>
      </w:tr>
      <w:tr w:rsidR="0004056E" w:rsidRPr="00C20CE9" w14:paraId="34568D42" w14:textId="77777777" w:rsidTr="00C744E7">
        <w:trPr>
          <w:trHeight w:val="1018"/>
          <w:jc w:val="center"/>
        </w:trPr>
        <w:tc>
          <w:tcPr>
            <w:tcW w:w="2835" w:type="dxa"/>
            <w:tcBorders>
              <w:top w:val="single" w:sz="4" w:space="0" w:color="000000"/>
              <w:left w:val="single" w:sz="4" w:space="0" w:color="000000"/>
              <w:bottom w:val="nil"/>
              <w:right w:val="single" w:sz="4" w:space="0" w:color="000000"/>
            </w:tcBorders>
          </w:tcPr>
          <w:p w14:paraId="4525AA0F" w14:textId="77777777" w:rsidR="0004056E" w:rsidRPr="00C20CE9" w:rsidRDefault="0004056E" w:rsidP="0004056E">
            <w:pPr>
              <w:spacing w:after="110"/>
              <w:ind w:left="108"/>
              <w:rPr>
                <w:rFonts w:ascii="Arial" w:eastAsia="Arial" w:hAnsi="Arial" w:cs="Arial"/>
                <w:color w:val="000000"/>
                <w:sz w:val="24"/>
                <w:szCs w:val="24"/>
              </w:rPr>
            </w:pPr>
            <w:r w:rsidRPr="00C20CE9">
              <w:rPr>
                <w:rFonts w:ascii="Arial" w:eastAsia="Arial" w:hAnsi="Arial" w:cs="Arial"/>
                <w:b/>
                <w:color w:val="000000"/>
                <w:sz w:val="24"/>
                <w:szCs w:val="24"/>
              </w:rPr>
              <w:lastRenderedPageBreak/>
              <w:t xml:space="preserve">Mr Satish Kumar </w:t>
            </w:r>
          </w:p>
          <w:p w14:paraId="50F9E51A" w14:textId="77777777"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Biology Teacher </w:t>
            </w:r>
          </w:p>
        </w:tc>
        <w:tc>
          <w:tcPr>
            <w:tcW w:w="1457" w:type="dxa"/>
            <w:tcBorders>
              <w:top w:val="single" w:sz="4" w:space="0" w:color="000000"/>
              <w:left w:val="single" w:sz="4" w:space="0" w:color="000000"/>
              <w:bottom w:val="nil"/>
              <w:right w:val="nil"/>
            </w:tcBorders>
          </w:tcPr>
          <w:p w14:paraId="1DD7069E" w14:textId="77777777" w:rsidR="0004056E" w:rsidRPr="00C20CE9" w:rsidRDefault="0004056E" w:rsidP="0004056E">
            <w:pPr>
              <w:spacing w:after="111"/>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p w14:paraId="5D258BA7"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single" w:sz="4" w:space="0" w:color="000000"/>
              <w:left w:val="nil"/>
              <w:bottom w:val="nil"/>
              <w:right w:val="single" w:sz="4" w:space="0" w:color="000000"/>
            </w:tcBorders>
          </w:tcPr>
          <w:p w14:paraId="046B5E9D" w14:textId="77777777" w:rsidR="0004056E" w:rsidRPr="00C20CE9" w:rsidRDefault="0004056E" w:rsidP="0004056E">
            <w:pPr>
              <w:spacing w:after="124"/>
              <w:rPr>
                <w:rFonts w:ascii="Arial" w:eastAsia="Arial" w:hAnsi="Arial" w:cs="Arial"/>
                <w:color w:val="000000"/>
                <w:sz w:val="24"/>
                <w:szCs w:val="24"/>
              </w:rPr>
            </w:pPr>
            <w:r w:rsidRPr="00C20CE9">
              <w:rPr>
                <w:rFonts w:ascii="Arial" w:eastAsia="Arial" w:hAnsi="Arial" w:cs="Arial"/>
                <w:color w:val="000000"/>
                <w:sz w:val="24"/>
                <w:szCs w:val="24"/>
              </w:rPr>
              <w:t xml:space="preserve">Pi’s favourite teacher at his school, Petit </w:t>
            </w:r>
            <w:proofErr w:type="spellStart"/>
            <w:r w:rsidRPr="00C20CE9">
              <w:rPr>
                <w:rFonts w:ascii="Arial" w:eastAsia="Arial" w:hAnsi="Arial" w:cs="Arial"/>
                <w:color w:val="000000"/>
                <w:sz w:val="24"/>
                <w:szCs w:val="24"/>
              </w:rPr>
              <w:t>Sèminaire</w:t>
            </w:r>
            <w:proofErr w:type="spellEnd"/>
            <w:r w:rsidRPr="00C20CE9">
              <w:rPr>
                <w:rFonts w:ascii="Arial" w:eastAsia="Arial" w:hAnsi="Arial" w:cs="Arial"/>
                <w:color w:val="000000"/>
                <w:sz w:val="24"/>
                <w:szCs w:val="24"/>
              </w:rPr>
              <w:t xml:space="preserve">. </w:t>
            </w:r>
          </w:p>
          <w:p w14:paraId="26195174"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The first avowed atheist that Pi ever meets. Pi accepts him as a believer – but of another faith. </w:t>
            </w:r>
          </w:p>
        </w:tc>
      </w:tr>
      <w:tr w:rsidR="0004056E" w:rsidRPr="00C20CE9" w14:paraId="497CD9F5" w14:textId="77777777" w:rsidTr="00C744E7">
        <w:trPr>
          <w:trHeight w:val="359"/>
          <w:jc w:val="center"/>
        </w:trPr>
        <w:tc>
          <w:tcPr>
            <w:tcW w:w="2835" w:type="dxa"/>
            <w:tcBorders>
              <w:top w:val="nil"/>
              <w:left w:val="single" w:sz="4" w:space="0" w:color="000000"/>
              <w:right w:val="single" w:sz="4" w:space="0" w:color="000000"/>
            </w:tcBorders>
          </w:tcPr>
          <w:p w14:paraId="7775E6B4" w14:textId="77777777" w:rsidR="0004056E" w:rsidRPr="00C20CE9" w:rsidRDefault="0004056E" w:rsidP="0004056E">
            <w:pPr>
              <w:rPr>
                <w:rFonts w:ascii="Arial" w:eastAsia="Arial" w:hAnsi="Arial" w:cs="Arial"/>
                <w:color w:val="000000"/>
                <w:sz w:val="24"/>
                <w:szCs w:val="24"/>
              </w:rPr>
            </w:pPr>
          </w:p>
        </w:tc>
        <w:tc>
          <w:tcPr>
            <w:tcW w:w="1457" w:type="dxa"/>
            <w:tcBorders>
              <w:top w:val="nil"/>
              <w:left w:val="single" w:sz="4" w:space="0" w:color="000000"/>
              <w:right w:val="nil"/>
            </w:tcBorders>
          </w:tcPr>
          <w:p w14:paraId="01207D68"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right w:val="single" w:sz="4" w:space="0" w:color="000000"/>
            </w:tcBorders>
          </w:tcPr>
          <w:p w14:paraId="5677B58E"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An active communist. </w:t>
            </w:r>
          </w:p>
        </w:tc>
      </w:tr>
      <w:tr w:rsidR="0004056E" w:rsidRPr="00C20CE9" w14:paraId="261FE304" w14:textId="77777777" w:rsidTr="00C744E7">
        <w:trPr>
          <w:trHeight w:val="359"/>
          <w:jc w:val="center"/>
        </w:trPr>
        <w:tc>
          <w:tcPr>
            <w:tcW w:w="2835" w:type="dxa"/>
            <w:tcBorders>
              <w:top w:val="nil"/>
              <w:left w:val="single" w:sz="4" w:space="0" w:color="000000"/>
              <w:bottom w:val="single" w:sz="4" w:space="0" w:color="auto"/>
              <w:right w:val="single" w:sz="4" w:space="0" w:color="000000"/>
            </w:tcBorders>
          </w:tcPr>
          <w:p w14:paraId="55C27B59" w14:textId="786808FA" w:rsidR="0004056E" w:rsidRPr="00C20CE9" w:rsidRDefault="0004056E" w:rsidP="0004056E">
            <w:pPr>
              <w:ind w:left="170"/>
              <w:rPr>
                <w:rFonts w:ascii="Arial" w:eastAsia="Arial" w:hAnsi="Arial" w:cs="Arial"/>
                <w:color w:val="000000"/>
                <w:sz w:val="24"/>
                <w:szCs w:val="24"/>
              </w:rPr>
            </w:pPr>
          </w:p>
        </w:tc>
        <w:tc>
          <w:tcPr>
            <w:tcW w:w="1457" w:type="dxa"/>
            <w:tcBorders>
              <w:top w:val="nil"/>
              <w:left w:val="single" w:sz="4" w:space="0" w:color="000000"/>
              <w:bottom w:val="single" w:sz="4" w:space="0" w:color="auto"/>
              <w:right w:val="nil"/>
            </w:tcBorders>
          </w:tcPr>
          <w:p w14:paraId="2102DC07"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single" w:sz="4" w:space="0" w:color="auto"/>
              <w:right w:val="single" w:sz="4" w:space="0" w:color="000000"/>
            </w:tcBorders>
          </w:tcPr>
          <w:p w14:paraId="17886B5B" w14:textId="77777777" w:rsidR="00556EC8"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Sees nature as an illustration of the logic of science.</w:t>
            </w:r>
          </w:p>
          <w:p w14:paraId="0FE968B9" w14:textId="0C258C6A" w:rsidR="00556EC8" w:rsidRPr="00C20CE9" w:rsidRDefault="00556EC8"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Inspires Pi to study Zoology at college.  </w:t>
            </w:r>
          </w:p>
          <w:p w14:paraId="05BFB217" w14:textId="7E94074F"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 </w:t>
            </w:r>
          </w:p>
        </w:tc>
      </w:tr>
      <w:tr w:rsidR="0004056E" w:rsidRPr="00C20CE9" w14:paraId="1F2EAD5C" w14:textId="77777777" w:rsidTr="00C744E7">
        <w:trPr>
          <w:trHeight w:val="675"/>
          <w:jc w:val="center"/>
        </w:trPr>
        <w:tc>
          <w:tcPr>
            <w:tcW w:w="2835" w:type="dxa"/>
            <w:tcBorders>
              <w:top w:val="single" w:sz="4" w:space="0" w:color="000000"/>
              <w:left w:val="single" w:sz="4" w:space="0" w:color="000000"/>
              <w:bottom w:val="nil"/>
              <w:right w:val="single" w:sz="4" w:space="0" w:color="000000"/>
            </w:tcBorders>
          </w:tcPr>
          <w:p w14:paraId="4378B13F" w14:textId="77777777" w:rsidR="0004056E" w:rsidRPr="00C20CE9" w:rsidRDefault="0004056E" w:rsidP="0004056E">
            <w:pPr>
              <w:spacing w:after="110"/>
              <w:ind w:left="108"/>
              <w:rPr>
                <w:rFonts w:ascii="Arial" w:eastAsia="Arial" w:hAnsi="Arial" w:cs="Arial"/>
                <w:color w:val="000000"/>
                <w:sz w:val="24"/>
                <w:szCs w:val="24"/>
              </w:rPr>
            </w:pPr>
            <w:r w:rsidRPr="00C20CE9">
              <w:rPr>
                <w:rFonts w:ascii="Arial" w:eastAsia="Arial" w:hAnsi="Arial" w:cs="Arial"/>
                <w:b/>
                <w:color w:val="000000"/>
                <w:sz w:val="24"/>
                <w:szCs w:val="24"/>
              </w:rPr>
              <w:t xml:space="preserve">Mr Satish Kumar </w:t>
            </w:r>
          </w:p>
          <w:p w14:paraId="08348B97" w14:textId="77777777"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Baker </w:t>
            </w:r>
          </w:p>
        </w:tc>
        <w:tc>
          <w:tcPr>
            <w:tcW w:w="1457" w:type="dxa"/>
            <w:tcBorders>
              <w:top w:val="single" w:sz="4" w:space="0" w:color="000000"/>
              <w:left w:val="single" w:sz="4" w:space="0" w:color="000000"/>
              <w:bottom w:val="nil"/>
              <w:right w:val="nil"/>
            </w:tcBorders>
          </w:tcPr>
          <w:p w14:paraId="62DBE131" w14:textId="77777777" w:rsidR="0004056E" w:rsidRPr="00C20CE9" w:rsidRDefault="0004056E" w:rsidP="0004056E">
            <w:pPr>
              <w:spacing w:after="111"/>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p w14:paraId="285AFDA1"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single" w:sz="4" w:space="0" w:color="000000"/>
              <w:left w:val="nil"/>
              <w:bottom w:val="nil"/>
              <w:right w:val="single" w:sz="4" w:space="0" w:color="000000"/>
            </w:tcBorders>
          </w:tcPr>
          <w:p w14:paraId="45C0C162" w14:textId="77777777" w:rsidR="0004056E" w:rsidRPr="00C20CE9" w:rsidRDefault="0004056E" w:rsidP="0004056E">
            <w:pPr>
              <w:spacing w:after="163"/>
              <w:rPr>
                <w:rFonts w:ascii="Arial" w:eastAsia="Arial" w:hAnsi="Arial" w:cs="Arial"/>
                <w:color w:val="000000"/>
                <w:sz w:val="24"/>
                <w:szCs w:val="24"/>
              </w:rPr>
            </w:pPr>
            <w:r w:rsidRPr="00C20CE9">
              <w:rPr>
                <w:rFonts w:ascii="Arial" w:eastAsia="Arial" w:hAnsi="Arial" w:cs="Arial"/>
                <w:color w:val="000000"/>
                <w:sz w:val="24"/>
                <w:szCs w:val="24"/>
              </w:rPr>
              <w:t xml:space="preserve">Muslim mystic (a Sufi) and baker. </w:t>
            </w:r>
          </w:p>
          <w:p w14:paraId="0EC7B9C7"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Ironically, this man of faith has the same name as Pi’s atheist teacher. </w:t>
            </w:r>
          </w:p>
        </w:tc>
      </w:tr>
      <w:tr w:rsidR="0004056E" w:rsidRPr="00C20CE9" w14:paraId="7349757A" w14:textId="77777777" w:rsidTr="00C744E7">
        <w:trPr>
          <w:trHeight w:val="702"/>
          <w:jc w:val="center"/>
        </w:trPr>
        <w:tc>
          <w:tcPr>
            <w:tcW w:w="2835" w:type="dxa"/>
            <w:tcBorders>
              <w:top w:val="nil"/>
              <w:left w:val="single" w:sz="4" w:space="0" w:color="000000"/>
              <w:bottom w:val="nil"/>
              <w:right w:val="single" w:sz="4" w:space="0" w:color="000000"/>
            </w:tcBorders>
          </w:tcPr>
          <w:p w14:paraId="5CBD6063" w14:textId="77777777" w:rsidR="0004056E" w:rsidRPr="00C20CE9" w:rsidRDefault="0004056E" w:rsidP="0004056E">
            <w:pPr>
              <w:rPr>
                <w:rFonts w:ascii="Arial" w:eastAsia="Arial" w:hAnsi="Arial" w:cs="Arial"/>
                <w:color w:val="000000"/>
                <w:sz w:val="24"/>
                <w:szCs w:val="24"/>
              </w:rPr>
            </w:pPr>
          </w:p>
        </w:tc>
        <w:tc>
          <w:tcPr>
            <w:tcW w:w="1457" w:type="dxa"/>
            <w:tcBorders>
              <w:top w:val="nil"/>
              <w:left w:val="single" w:sz="4" w:space="0" w:color="000000"/>
              <w:bottom w:val="nil"/>
              <w:right w:val="nil"/>
            </w:tcBorders>
          </w:tcPr>
          <w:p w14:paraId="6827981E"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nil"/>
              <w:right w:val="single" w:sz="4" w:space="0" w:color="000000"/>
            </w:tcBorders>
          </w:tcPr>
          <w:p w14:paraId="5203B527"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Pi sees his shop and bakery as a sacred place and learns to practise Islam there.  </w:t>
            </w:r>
          </w:p>
        </w:tc>
      </w:tr>
      <w:tr w:rsidR="0004056E" w:rsidRPr="00C20CE9" w14:paraId="26D32E66" w14:textId="77777777" w:rsidTr="00C744E7">
        <w:trPr>
          <w:trHeight w:val="538"/>
          <w:jc w:val="center"/>
        </w:trPr>
        <w:tc>
          <w:tcPr>
            <w:tcW w:w="2835" w:type="dxa"/>
            <w:tcBorders>
              <w:top w:val="nil"/>
              <w:left w:val="single" w:sz="4" w:space="0" w:color="000000"/>
              <w:bottom w:val="single" w:sz="4" w:space="0" w:color="000000"/>
              <w:right w:val="single" w:sz="4" w:space="0" w:color="000000"/>
            </w:tcBorders>
          </w:tcPr>
          <w:p w14:paraId="642CC121" w14:textId="77777777" w:rsidR="0004056E" w:rsidRPr="00C20CE9" w:rsidRDefault="0004056E" w:rsidP="0004056E">
            <w:pPr>
              <w:rPr>
                <w:rFonts w:ascii="Arial" w:eastAsia="Arial" w:hAnsi="Arial" w:cs="Arial"/>
                <w:color w:val="000000"/>
                <w:sz w:val="24"/>
                <w:szCs w:val="24"/>
              </w:rPr>
            </w:pPr>
          </w:p>
        </w:tc>
        <w:tc>
          <w:tcPr>
            <w:tcW w:w="1457" w:type="dxa"/>
            <w:tcBorders>
              <w:top w:val="nil"/>
              <w:left w:val="single" w:sz="4" w:space="0" w:color="000000"/>
              <w:bottom w:val="single" w:sz="4" w:space="0" w:color="000000"/>
              <w:right w:val="nil"/>
            </w:tcBorders>
          </w:tcPr>
          <w:p w14:paraId="23F9F9EA"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single" w:sz="4" w:space="0" w:color="000000"/>
              <w:right w:val="single" w:sz="4" w:space="0" w:color="000000"/>
            </w:tcBorders>
          </w:tcPr>
          <w:p w14:paraId="47F54133"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Inspires Pi to study Religion at college. </w:t>
            </w:r>
          </w:p>
        </w:tc>
      </w:tr>
      <w:tr w:rsidR="0004056E" w:rsidRPr="00C20CE9" w14:paraId="4106282A" w14:textId="77777777" w:rsidTr="00C744E7">
        <w:trPr>
          <w:trHeight w:val="315"/>
          <w:jc w:val="center"/>
        </w:trPr>
        <w:tc>
          <w:tcPr>
            <w:tcW w:w="2835" w:type="dxa"/>
            <w:tcBorders>
              <w:top w:val="single" w:sz="4" w:space="0" w:color="000000"/>
              <w:left w:val="single" w:sz="4" w:space="0" w:color="000000"/>
              <w:bottom w:val="nil"/>
              <w:right w:val="single" w:sz="4" w:space="0" w:color="000000"/>
            </w:tcBorders>
          </w:tcPr>
          <w:p w14:paraId="0EA7D5FA" w14:textId="77777777"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Father Martin </w:t>
            </w:r>
          </w:p>
        </w:tc>
        <w:tc>
          <w:tcPr>
            <w:tcW w:w="1457" w:type="dxa"/>
            <w:tcBorders>
              <w:top w:val="single" w:sz="4" w:space="0" w:color="000000"/>
              <w:left w:val="single" w:sz="4" w:space="0" w:color="000000"/>
              <w:bottom w:val="nil"/>
              <w:right w:val="nil"/>
            </w:tcBorders>
          </w:tcPr>
          <w:p w14:paraId="57C87FE8"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single" w:sz="4" w:space="0" w:color="000000"/>
              <w:left w:val="nil"/>
              <w:bottom w:val="nil"/>
              <w:right w:val="single" w:sz="4" w:space="0" w:color="000000"/>
            </w:tcBorders>
          </w:tcPr>
          <w:p w14:paraId="41DFC7F0"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Catholic priest who exemplifies Christ’s love.  </w:t>
            </w:r>
          </w:p>
        </w:tc>
      </w:tr>
      <w:tr w:rsidR="0004056E" w:rsidRPr="00C20CE9" w14:paraId="09C04B32" w14:textId="77777777" w:rsidTr="00C744E7">
        <w:trPr>
          <w:trHeight w:val="377"/>
          <w:jc w:val="center"/>
        </w:trPr>
        <w:tc>
          <w:tcPr>
            <w:tcW w:w="2835" w:type="dxa"/>
            <w:tcBorders>
              <w:top w:val="nil"/>
              <w:left w:val="single" w:sz="4" w:space="0" w:color="000000"/>
              <w:bottom w:val="nil"/>
              <w:right w:val="single" w:sz="4" w:space="0" w:color="000000"/>
            </w:tcBorders>
          </w:tcPr>
          <w:p w14:paraId="243FB544" w14:textId="77777777"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 </w:t>
            </w:r>
          </w:p>
        </w:tc>
        <w:tc>
          <w:tcPr>
            <w:tcW w:w="1457" w:type="dxa"/>
            <w:tcBorders>
              <w:top w:val="nil"/>
              <w:left w:val="single" w:sz="4" w:space="0" w:color="000000"/>
              <w:bottom w:val="nil"/>
              <w:right w:val="nil"/>
            </w:tcBorders>
          </w:tcPr>
          <w:p w14:paraId="3B19BBA8"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nil"/>
              <w:right w:val="single" w:sz="4" w:space="0" w:color="000000"/>
            </w:tcBorders>
          </w:tcPr>
          <w:p w14:paraId="65410095"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Explains that Christ lived the way He did because of love.  </w:t>
            </w:r>
          </w:p>
        </w:tc>
      </w:tr>
      <w:tr w:rsidR="0004056E" w:rsidRPr="00C20CE9" w14:paraId="7CC0B813" w14:textId="77777777" w:rsidTr="00C744E7">
        <w:trPr>
          <w:trHeight w:val="395"/>
          <w:jc w:val="center"/>
        </w:trPr>
        <w:tc>
          <w:tcPr>
            <w:tcW w:w="2835" w:type="dxa"/>
            <w:tcBorders>
              <w:top w:val="nil"/>
              <w:left w:val="single" w:sz="4" w:space="0" w:color="000000"/>
              <w:bottom w:val="single" w:sz="4" w:space="0" w:color="000000"/>
              <w:right w:val="single" w:sz="4" w:space="0" w:color="000000"/>
            </w:tcBorders>
          </w:tcPr>
          <w:p w14:paraId="31116254" w14:textId="77777777"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 </w:t>
            </w:r>
          </w:p>
        </w:tc>
        <w:tc>
          <w:tcPr>
            <w:tcW w:w="1457" w:type="dxa"/>
            <w:tcBorders>
              <w:top w:val="nil"/>
              <w:left w:val="single" w:sz="4" w:space="0" w:color="000000"/>
              <w:bottom w:val="single" w:sz="4" w:space="0" w:color="000000"/>
              <w:right w:val="nil"/>
            </w:tcBorders>
          </w:tcPr>
          <w:p w14:paraId="02F60DF5"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single" w:sz="4" w:space="0" w:color="000000"/>
              <w:right w:val="single" w:sz="4" w:space="0" w:color="000000"/>
            </w:tcBorders>
          </w:tcPr>
          <w:p w14:paraId="34821086"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Inspires Pi’s pursuit of multiple faiths.  </w:t>
            </w:r>
          </w:p>
        </w:tc>
      </w:tr>
      <w:tr w:rsidR="0004056E" w:rsidRPr="00C20CE9" w14:paraId="4EF01EAA" w14:textId="77777777" w:rsidTr="00C744E7">
        <w:trPr>
          <w:trHeight w:val="692"/>
          <w:jc w:val="center"/>
        </w:trPr>
        <w:tc>
          <w:tcPr>
            <w:tcW w:w="2835" w:type="dxa"/>
            <w:tcBorders>
              <w:top w:val="single" w:sz="4" w:space="0" w:color="000000"/>
              <w:left w:val="single" w:sz="4" w:space="0" w:color="000000"/>
              <w:bottom w:val="nil"/>
              <w:right w:val="single" w:sz="4" w:space="0" w:color="000000"/>
            </w:tcBorders>
          </w:tcPr>
          <w:p w14:paraId="0862A81E" w14:textId="77777777"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The zebra, hyena and orangutan </w:t>
            </w:r>
          </w:p>
        </w:tc>
        <w:tc>
          <w:tcPr>
            <w:tcW w:w="1457" w:type="dxa"/>
            <w:tcBorders>
              <w:top w:val="single" w:sz="4" w:space="0" w:color="000000"/>
              <w:left w:val="single" w:sz="4" w:space="0" w:color="000000"/>
              <w:bottom w:val="nil"/>
              <w:right w:val="nil"/>
            </w:tcBorders>
          </w:tcPr>
          <w:p w14:paraId="4BD83A13" w14:textId="77777777" w:rsidR="0004056E" w:rsidRPr="00C20CE9" w:rsidRDefault="0004056E" w:rsidP="0004056E">
            <w:pPr>
              <w:spacing w:after="111"/>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p w14:paraId="4138C710"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single" w:sz="4" w:space="0" w:color="000000"/>
              <w:left w:val="nil"/>
              <w:bottom w:val="nil"/>
              <w:right w:val="single" w:sz="4" w:space="0" w:color="000000"/>
            </w:tcBorders>
          </w:tcPr>
          <w:p w14:paraId="3A399AB0" w14:textId="77777777" w:rsidR="0004056E" w:rsidRPr="00C20CE9" w:rsidRDefault="0004056E" w:rsidP="0004056E">
            <w:pPr>
              <w:ind w:right="753"/>
              <w:rPr>
                <w:rFonts w:ascii="Arial" w:eastAsia="Arial" w:hAnsi="Arial" w:cs="Arial"/>
                <w:color w:val="000000"/>
                <w:sz w:val="24"/>
                <w:szCs w:val="24"/>
              </w:rPr>
            </w:pPr>
            <w:r w:rsidRPr="00C20CE9">
              <w:rPr>
                <w:rFonts w:ascii="Arial" w:eastAsia="Arial" w:hAnsi="Arial" w:cs="Arial"/>
                <w:color w:val="000000"/>
                <w:sz w:val="24"/>
                <w:szCs w:val="24"/>
              </w:rPr>
              <w:t>Pi’s companions on the lifeboat in the more ‘factual’ story.</w:t>
            </w:r>
            <w:r w:rsidRPr="00C20CE9">
              <w:rPr>
                <w:rFonts w:ascii="Arial" w:eastAsia="Arial" w:hAnsi="Arial" w:cs="Arial"/>
                <w:b/>
                <w:color w:val="000000"/>
                <w:sz w:val="24"/>
                <w:szCs w:val="24"/>
              </w:rPr>
              <w:t xml:space="preserve"> </w:t>
            </w:r>
            <w:r w:rsidRPr="00C20CE9">
              <w:rPr>
                <w:rFonts w:ascii="Arial" w:eastAsia="Arial" w:hAnsi="Arial" w:cs="Arial"/>
                <w:color w:val="000000"/>
                <w:sz w:val="24"/>
                <w:szCs w:val="24"/>
              </w:rPr>
              <w:t xml:space="preserve"> The hyena kills the zebra and the orangutan. </w:t>
            </w:r>
          </w:p>
        </w:tc>
      </w:tr>
      <w:tr w:rsidR="0004056E" w:rsidRPr="00C20CE9" w14:paraId="3077A355" w14:textId="77777777" w:rsidTr="00C744E7">
        <w:trPr>
          <w:trHeight w:val="360"/>
          <w:jc w:val="center"/>
        </w:trPr>
        <w:tc>
          <w:tcPr>
            <w:tcW w:w="2835" w:type="dxa"/>
            <w:tcBorders>
              <w:top w:val="nil"/>
              <w:left w:val="single" w:sz="4" w:space="0" w:color="000000"/>
              <w:bottom w:val="nil"/>
              <w:right w:val="single" w:sz="4" w:space="0" w:color="000000"/>
            </w:tcBorders>
          </w:tcPr>
          <w:p w14:paraId="6CD53998" w14:textId="77777777"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 </w:t>
            </w:r>
          </w:p>
        </w:tc>
        <w:tc>
          <w:tcPr>
            <w:tcW w:w="1457" w:type="dxa"/>
            <w:tcBorders>
              <w:top w:val="nil"/>
              <w:left w:val="single" w:sz="4" w:space="0" w:color="000000"/>
              <w:bottom w:val="nil"/>
              <w:right w:val="nil"/>
            </w:tcBorders>
          </w:tcPr>
          <w:p w14:paraId="4B0F7441"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nil"/>
              <w:right w:val="single" w:sz="4" w:space="0" w:color="000000"/>
            </w:tcBorders>
          </w:tcPr>
          <w:p w14:paraId="2AEBBB27"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The hyena is the French cook’s alter ego. </w:t>
            </w:r>
          </w:p>
        </w:tc>
      </w:tr>
      <w:tr w:rsidR="0004056E" w:rsidRPr="00C20CE9" w14:paraId="7280A3C4" w14:textId="77777777" w:rsidTr="00C744E7">
        <w:trPr>
          <w:trHeight w:val="360"/>
          <w:jc w:val="center"/>
        </w:trPr>
        <w:tc>
          <w:tcPr>
            <w:tcW w:w="2835" w:type="dxa"/>
            <w:tcBorders>
              <w:top w:val="nil"/>
              <w:left w:val="single" w:sz="4" w:space="0" w:color="000000"/>
              <w:bottom w:val="nil"/>
              <w:right w:val="single" w:sz="4" w:space="0" w:color="000000"/>
            </w:tcBorders>
          </w:tcPr>
          <w:p w14:paraId="78C1B763" w14:textId="77777777" w:rsidR="0004056E" w:rsidRPr="00C20CE9" w:rsidRDefault="0004056E" w:rsidP="0004056E">
            <w:pPr>
              <w:rPr>
                <w:rFonts w:ascii="Arial" w:eastAsia="Arial" w:hAnsi="Arial" w:cs="Arial"/>
                <w:color w:val="000000"/>
                <w:sz w:val="24"/>
                <w:szCs w:val="24"/>
              </w:rPr>
            </w:pPr>
          </w:p>
        </w:tc>
        <w:tc>
          <w:tcPr>
            <w:tcW w:w="1457" w:type="dxa"/>
            <w:tcBorders>
              <w:top w:val="nil"/>
              <w:left w:val="single" w:sz="4" w:space="0" w:color="000000"/>
              <w:bottom w:val="nil"/>
              <w:right w:val="nil"/>
            </w:tcBorders>
          </w:tcPr>
          <w:p w14:paraId="3AA5440E"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nil"/>
              <w:right w:val="single" w:sz="4" w:space="0" w:color="000000"/>
            </w:tcBorders>
          </w:tcPr>
          <w:p w14:paraId="7130A6EC"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The zebra is the Chinese sailor’s alter ego. </w:t>
            </w:r>
          </w:p>
        </w:tc>
      </w:tr>
      <w:tr w:rsidR="0004056E" w:rsidRPr="00C20CE9" w14:paraId="78F194B5" w14:textId="77777777" w:rsidTr="00C744E7">
        <w:trPr>
          <w:trHeight w:val="395"/>
          <w:jc w:val="center"/>
        </w:trPr>
        <w:tc>
          <w:tcPr>
            <w:tcW w:w="2835" w:type="dxa"/>
            <w:tcBorders>
              <w:top w:val="nil"/>
              <w:left w:val="single" w:sz="4" w:space="0" w:color="000000"/>
              <w:bottom w:val="single" w:sz="4" w:space="0" w:color="000000"/>
              <w:right w:val="single" w:sz="4" w:space="0" w:color="000000"/>
            </w:tcBorders>
          </w:tcPr>
          <w:p w14:paraId="4C17961B" w14:textId="77777777" w:rsidR="0004056E" w:rsidRPr="00C20CE9" w:rsidRDefault="0004056E" w:rsidP="0004056E">
            <w:pPr>
              <w:rPr>
                <w:rFonts w:ascii="Arial" w:eastAsia="Arial" w:hAnsi="Arial" w:cs="Arial"/>
                <w:color w:val="000000"/>
                <w:sz w:val="24"/>
                <w:szCs w:val="24"/>
              </w:rPr>
            </w:pPr>
          </w:p>
        </w:tc>
        <w:tc>
          <w:tcPr>
            <w:tcW w:w="1457" w:type="dxa"/>
            <w:tcBorders>
              <w:top w:val="nil"/>
              <w:left w:val="single" w:sz="4" w:space="0" w:color="000000"/>
              <w:bottom w:val="single" w:sz="4" w:space="0" w:color="000000"/>
              <w:right w:val="nil"/>
            </w:tcBorders>
          </w:tcPr>
          <w:p w14:paraId="3FE6660C"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single" w:sz="4" w:space="0" w:color="000000"/>
              <w:right w:val="single" w:sz="4" w:space="0" w:color="000000"/>
            </w:tcBorders>
          </w:tcPr>
          <w:p w14:paraId="04E5A4D8"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The orangutan is Gita Patel’s alter ego.  </w:t>
            </w:r>
          </w:p>
        </w:tc>
      </w:tr>
      <w:tr w:rsidR="0004056E" w:rsidRPr="00C20CE9" w14:paraId="7B8C318F" w14:textId="77777777" w:rsidTr="00C744E7">
        <w:trPr>
          <w:trHeight w:val="657"/>
          <w:jc w:val="center"/>
        </w:trPr>
        <w:tc>
          <w:tcPr>
            <w:tcW w:w="2835" w:type="dxa"/>
            <w:tcBorders>
              <w:top w:val="single" w:sz="4" w:space="0" w:color="000000"/>
              <w:left w:val="single" w:sz="4" w:space="0" w:color="000000"/>
              <w:bottom w:val="nil"/>
              <w:right w:val="single" w:sz="4" w:space="0" w:color="000000"/>
            </w:tcBorders>
          </w:tcPr>
          <w:p w14:paraId="66E2E454" w14:textId="77777777" w:rsidR="0004056E" w:rsidRPr="00C20CE9" w:rsidRDefault="0004056E" w:rsidP="0004056E">
            <w:pPr>
              <w:spacing w:after="110"/>
              <w:ind w:left="108"/>
              <w:rPr>
                <w:rFonts w:ascii="Arial" w:eastAsia="Arial" w:hAnsi="Arial" w:cs="Arial"/>
                <w:color w:val="000000"/>
                <w:sz w:val="24"/>
                <w:szCs w:val="24"/>
              </w:rPr>
            </w:pPr>
            <w:r w:rsidRPr="00C20CE9">
              <w:rPr>
                <w:rFonts w:ascii="Arial" w:eastAsia="Arial" w:hAnsi="Arial" w:cs="Arial"/>
                <w:b/>
                <w:color w:val="000000"/>
                <w:sz w:val="24"/>
                <w:szCs w:val="24"/>
              </w:rPr>
              <w:t xml:space="preserve">Mr Tomohiro Okamoto </w:t>
            </w:r>
          </w:p>
          <w:p w14:paraId="295E5F08" w14:textId="77777777"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 </w:t>
            </w:r>
          </w:p>
        </w:tc>
        <w:tc>
          <w:tcPr>
            <w:tcW w:w="1457" w:type="dxa"/>
            <w:tcBorders>
              <w:top w:val="single" w:sz="4" w:space="0" w:color="000000"/>
              <w:left w:val="single" w:sz="4" w:space="0" w:color="000000"/>
              <w:bottom w:val="nil"/>
              <w:right w:val="nil"/>
            </w:tcBorders>
          </w:tcPr>
          <w:p w14:paraId="24707AB1"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single" w:sz="4" w:space="0" w:color="000000"/>
              <w:left w:val="nil"/>
              <w:bottom w:val="nil"/>
              <w:right w:val="single" w:sz="4" w:space="0" w:color="000000"/>
            </w:tcBorders>
          </w:tcPr>
          <w:p w14:paraId="0A1FA867"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A member of the Maritime Department in the Japanese Ministry of Transport. </w:t>
            </w:r>
          </w:p>
        </w:tc>
      </w:tr>
      <w:tr w:rsidR="0004056E" w:rsidRPr="00C20CE9" w14:paraId="6656C062" w14:textId="77777777" w:rsidTr="00C744E7">
        <w:trPr>
          <w:trHeight w:val="359"/>
          <w:jc w:val="center"/>
        </w:trPr>
        <w:tc>
          <w:tcPr>
            <w:tcW w:w="2835" w:type="dxa"/>
            <w:tcBorders>
              <w:top w:val="nil"/>
              <w:left w:val="single" w:sz="4" w:space="0" w:color="000000"/>
              <w:bottom w:val="nil"/>
              <w:right w:val="single" w:sz="4" w:space="0" w:color="000000"/>
            </w:tcBorders>
          </w:tcPr>
          <w:p w14:paraId="4C56395A" w14:textId="77777777" w:rsidR="0004056E" w:rsidRPr="00C20CE9" w:rsidRDefault="0004056E" w:rsidP="0004056E">
            <w:pPr>
              <w:rPr>
                <w:rFonts w:ascii="Arial" w:eastAsia="Arial" w:hAnsi="Arial" w:cs="Arial"/>
                <w:color w:val="000000"/>
                <w:sz w:val="24"/>
                <w:szCs w:val="24"/>
              </w:rPr>
            </w:pPr>
          </w:p>
        </w:tc>
        <w:tc>
          <w:tcPr>
            <w:tcW w:w="1457" w:type="dxa"/>
            <w:tcBorders>
              <w:top w:val="nil"/>
              <w:left w:val="single" w:sz="4" w:space="0" w:color="000000"/>
              <w:bottom w:val="nil"/>
              <w:right w:val="nil"/>
            </w:tcBorders>
          </w:tcPr>
          <w:p w14:paraId="22E31C05"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nil"/>
              <w:right w:val="single" w:sz="4" w:space="0" w:color="000000"/>
            </w:tcBorders>
          </w:tcPr>
          <w:p w14:paraId="7DB6BBFC"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Interviews Pi in Mexico to find out what happened to the </w:t>
            </w:r>
            <w:proofErr w:type="spellStart"/>
            <w:r w:rsidRPr="00C20CE9">
              <w:rPr>
                <w:rFonts w:ascii="Arial" w:eastAsia="Arial" w:hAnsi="Arial" w:cs="Arial"/>
                <w:i/>
                <w:color w:val="000000"/>
                <w:sz w:val="24"/>
                <w:szCs w:val="24"/>
              </w:rPr>
              <w:t>Tsimtsum</w:t>
            </w:r>
            <w:proofErr w:type="spellEnd"/>
            <w:r w:rsidRPr="00C20CE9">
              <w:rPr>
                <w:rFonts w:ascii="Arial" w:eastAsia="Arial" w:hAnsi="Arial" w:cs="Arial"/>
                <w:color w:val="000000"/>
                <w:sz w:val="24"/>
                <w:szCs w:val="24"/>
              </w:rPr>
              <w:t xml:space="preserve">.  </w:t>
            </w:r>
          </w:p>
        </w:tc>
      </w:tr>
      <w:tr w:rsidR="0004056E" w:rsidRPr="00C20CE9" w14:paraId="00ACEAD0" w14:textId="77777777" w:rsidTr="00C744E7">
        <w:trPr>
          <w:trHeight w:val="755"/>
          <w:jc w:val="center"/>
        </w:trPr>
        <w:tc>
          <w:tcPr>
            <w:tcW w:w="2835" w:type="dxa"/>
            <w:tcBorders>
              <w:top w:val="nil"/>
              <w:left w:val="single" w:sz="4" w:space="0" w:color="000000"/>
              <w:bottom w:val="single" w:sz="4" w:space="0" w:color="000000"/>
              <w:right w:val="single" w:sz="4" w:space="0" w:color="000000"/>
            </w:tcBorders>
          </w:tcPr>
          <w:p w14:paraId="291F69F6" w14:textId="77777777" w:rsidR="0004056E" w:rsidRPr="00C20CE9" w:rsidRDefault="0004056E" w:rsidP="0004056E">
            <w:pPr>
              <w:rPr>
                <w:rFonts w:ascii="Arial" w:eastAsia="Arial" w:hAnsi="Arial" w:cs="Arial"/>
                <w:color w:val="000000"/>
                <w:sz w:val="24"/>
                <w:szCs w:val="24"/>
              </w:rPr>
            </w:pPr>
          </w:p>
        </w:tc>
        <w:tc>
          <w:tcPr>
            <w:tcW w:w="1457" w:type="dxa"/>
            <w:tcBorders>
              <w:top w:val="nil"/>
              <w:left w:val="single" w:sz="4" w:space="0" w:color="000000"/>
              <w:bottom w:val="single" w:sz="4" w:space="0" w:color="000000"/>
              <w:right w:val="nil"/>
            </w:tcBorders>
          </w:tcPr>
          <w:p w14:paraId="3530CD99"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single" w:sz="4" w:space="0" w:color="000000"/>
              <w:right w:val="single" w:sz="4" w:space="0" w:color="000000"/>
            </w:tcBorders>
          </w:tcPr>
          <w:p w14:paraId="2C4C2825"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Reluctant to believe Pi’s version of events but after hearing both stories, prefers the one with animals. </w:t>
            </w:r>
          </w:p>
        </w:tc>
      </w:tr>
      <w:tr w:rsidR="0004056E" w:rsidRPr="00C20CE9" w14:paraId="74F7497B" w14:textId="77777777" w:rsidTr="00C744E7">
        <w:trPr>
          <w:trHeight w:val="333"/>
          <w:jc w:val="center"/>
        </w:trPr>
        <w:tc>
          <w:tcPr>
            <w:tcW w:w="2835" w:type="dxa"/>
            <w:tcBorders>
              <w:top w:val="single" w:sz="4" w:space="0" w:color="000000"/>
              <w:left w:val="single" w:sz="4" w:space="0" w:color="000000"/>
              <w:bottom w:val="nil"/>
              <w:right w:val="single" w:sz="4" w:space="0" w:color="000000"/>
            </w:tcBorders>
          </w:tcPr>
          <w:p w14:paraId="04B8D91A" w14:textId="2B9279E0"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Mr </w:t>
            </w:r>
            <w:proofErr w:type="spellStart"/>
            <w:r w:rsidRPr="00C20CE9">
              <w:rPr>
                <w:rFonts w:ascii="Arial" w:eastAsia="Arial" w:hAnsi="Arial" w:cs="Arial"/>
                <w:b/>
                <w:color w:val="000000"/>
                <w:sz w:val="24"/>
                <w:szCs w:val="24"/>
              </w:rPr>
              <w:t>Atsuro</w:t>
            </w:r>
            <w:proofErr w:type="spellEnd"/>
            <w:r w:rsidRPr="00C20CE9">
              <w:rPr>
                <w:rFonts w:ascii="Arial" w:eastAsia="Arial" w:hAnsi="Arial" w:cs="Arial"/>
                <w:b/>
                <w:color w:val="000000"/>
                <w:sz w:val="24"/>
                <w:szCs w:val="24"/>
              </w:rPr>
              <w:t xml:space="preserve"> Chiba </w:t>
            </w:r>
          </w:p>
        </w:tc>
        <w:tc>
          <w:tcPr>
            <w:tcW w:w="1457" w:type="dxa"/>
            <w:tcBorders>
              <w:top w:val="single" w:sz="4" w:space="0" w:color="000000"/>
              <w:left w:val="single" w:sz="4" w:space="0" w:color="000000"/>
              <w:bottom w:val="nil"/>
              <w:right w:val="nil"/>
            </w:tcBorders>
          </w:tcPr>
          <w:p w14:paraId="426D5C04" w14:textId="0D406079"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single" w:sz="4" w:space="0" w:color="000000"/>
              <w:left w:val="nil"/>
              <w:bottom w:val="nil"/>
              <w:right w:val="single" w:sz="4" w:space="0" w:color="000000"/>
            </w:tcBorders>
          </w:tcPr>
          <w:p w14:paraId="786FD2CF" w14:textId="03A8DC28"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Okamoto’s junior colleague who accompanies him to Mexico. </w:t>
            </w:r>
          </w:p>
        </w:tc>
      </w:tr>
      <w:tr w:rsidR="0004056E" w:rsidRPr="00C20CE9" w14:paraId="4A3286AD" w14:textId="77777777" w:rsidTr="00C744E7">
        <w:trPr>
          <w:trHeight w:val="738"/>
          <w:jc w:val="center"/>
        </w:trPr>
        <w:tc>
          <w:tcPr>
            <w:tcW w:w="2835" w:type="dxa"/>
            <w:tcBorders>
              <w:top w:val="nil"/>
              <w:left w:val="single" w:sz="4" w:space="0" w:color="000000"/>
              <w:bottom w:val="single" w:sz="4" w:space="0" w:color="000000"/>
              <w:right w:val="single" w:sz="4" w:space="0" w:color="000000"/>
            </w:tcBorders>
          </w:tcPr>
          <w:p w14:paraId="4DCADE4E" w14:textId="77777777"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 </w:t>
            </w:r>
          </w:p>
        </w:tc>
        <w:tc>
          <w:tcPr>
            <w:tcW w:w="1457" w:type="dxa"/>
            <w:tcBorders>
              <w:top w:val="nil"/>
              <w:left w:val="single" w:sz="4" w:space="0" w:color="000000"/>
              <w:bottom w:val="single" w:sz="4" w:space="0" w:color="000000"/>
              <w:right w:val="nil"/>
            </w:tcBorders>
          </w:tcPr>
          <w:p w14:paraId="7ABF4274"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single" w:sz="4" w:space="0" w:color="000000"/>
              <w:right w:val="single" w:sz="4" w:space="0" w:color="000000"/>
            </w:tcBorders>
          </w:tcPr>
          <w:p w14:paraId="16656078"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Seems to see a deeper meaning in Pi’s story, but goes along with whatever Mr Okamoto says. </w:t>
            </w:r>
          </w:p>
        </w:tc>
      </w:tr>
      <w:tr w:rsidR="0004056E" w:rsidRPr="00C20CE9" w14:paraId="400D2111" w14:textId="77777777" w:rsidTr="00C744E7">
        <w:trPr>
          <w:trHeight w:val="315"/>
          <w:jc w:val="center"/>
        </w:trPr>
        <w:tc>
          <w:tcPr>
            <w:tcW w:w="2835" w:type="dxa"/>
            <w:tcBorders>
              <w:top w:val="single" w:sz="4" w:space="0" w:color="000000"/>
              <w:left w:val="single" w:sz="4" w:space="0" w:color="000000"/>
              <w:bottom w:val="nil"/>
              <w:right w:val="single" w:sz="4" w:space="0" w:color="000000"/>
            </w:tcBorders>
          </w:tcPr>
          <w:p w14:paraId="0F6585B3" w14:textId="77777777"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Meena Patel </w:t>
            </w:r>
          </w:p>
        </w:tc>
        <w:tc>
          <w:tcPr>
            <w:tcW w:w="1457" w:type="dxa"/>
            <w:tcBorders>
              <w:top w:val="single" w:sz="4" w:space="0" w:color="000000"/>
              <w:left w:val="single" w:sz="4" w:space="0" w:color="000000"/>
              <w:bottom w:val="nil"/>
              <w:right w:val="nil"/>
            </w:tcBorders>
          </w:tcPr>
          <w:p w14:paraId="44C6D841"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single" w:sz="4" w:space="0" w:color="000000"/>
              <w:left w:val="nil"/>
              <w:bottom w:val="nil"/>
              <w:right w:val="single" w:sz="4" w:space="0" w:color="000000"/>
            </w:tcBorders>
          </w:tcPr>
          <w:p w14:paraId="1B63003F" w14:textId="706B07B4"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Pi’s wife - later in life. </w:t>
            </w:r>
          </w:p>
        </w:tc>
      </w:tr>
      <w:tr w:rsidR="0004056E" w:rsidRPr="00C20CE9" w14:paraId="032B6564" w14:textId="77777777" w:rsidTr="00C744E7">
        <w:trPr>
          <w:trHeight w:val="757"/>
          <w:jc w:val="center"/>
        </w:trPr>
        <w:tc>
          <w:tcPr>
            <w:tcW w:w="2835" w:type="dxa"/>
            <w:tcBorders>
              <w:top w:val="nil"/>
              <w:left w:val="single" w:sz="4" w:space="0" w:color="000000"/>
              <w:bottom w:val="single" w:sz="4" w:space="0" w:color="000000"/>
              <w:right w:val="single" w:sz="4" w:space="0" w:color="000000"/>
            </w:tcBorders>
          </w:tcPr>
          <w:p w14:paraId="52BA5B26" w14:textId="77777777" w:rsidR="0004056E" w:rsidRPr="00C20CE9" w:rsidRDefault="0004056E" w:rsidP="0004056E">
            <w:pPr>
              <w:rPr>
                <w:rFonts w:ascii="Arial" w:eastAsia="Arial" w:hAnsi="Arial" w:cs="Arial"/>
                <w:color w:val="000000"/>
                <w:sz w:val="24"/>
                <w:szCs w:val="24"/>
              </w:rPr>
            </w:pPr>
          </w:p>
        </w:tc>
        <w:tc>
          <w:tcPr>
            <w:tcW w:w="1457" w:type="dxa"/>
            <w:tcBorders>
              <w:top w:val="nil"/>
              <w:left w:val="single" w:sz="4" w:space="0" w:color="000000"/>
              <w:bottom w:val="single" w:sz="4" w:space="0" w:color="000000"/>
              <w:right w:val="nil"/>
            </w:tcBorders>
          </w:tcPr>
          <w:p w14:paraId="52478FB4"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single" w:sz="4" w:space="0" w:color="000000"/>
              <w:right w:val="single" w:sz="4" w:space="0" w:color="000000"/>
            </w:tcBorders>
          </w:tcPr>
          <w:p w14:paraId="1E60D07F"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Works as a pharmacist and is a second generation Canadian (born in Canada). </w:t>
            </w:r>
          </w:p>
        </w:tc>
      </w:tr>
      <w:tr w:rsidR="0004056E" w:rsidRPr="00C20CE9" w14:paraId="07CD142F" w14:textId="77777777" w:rsidTr="00C744E7">
        <w:trPr>
          <w:trHeight w:val="315"/>
          <w:jc w:val="center"/>
        </w:trPr>
        <w:tc>
          <w:tcPr>
            <w:tcW w:w="2835" w:type="dxa"/>
            <w:tcBorders>
              <w:top w:val="single" w:sz="4" w:space="0" w:color="000000"/>
              <w:left w:val="single" w:sz="4" w:space="0" w:color="000000"/>
              <w:bottom w:val="nil"/>
              <w:right w:val="single" w:sz="4" w:space="0" w:color="000000"/>
            </w:tcBorders>
          </w:tcPr>
          <w:p w14:paraId="32DD6B38" w14:textId="77777777"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Nikhil Patel </w:t>
            </w:r>
          </w:p>
        </w:tc>
        <w:tc>
          <w:tcPr>
            <w:tcW w:w="1457" w:type="dxa"/>
            <w:tcBorders>
              <w:top w:val="single" w:sz="4" w:space="0" w:color="000000"/>
              <w:left w:val="single" w:sz="4" w:space="0" w:color="000000"/>
              <w:bottom w:val="nil"/>
              <w:right w:val="nil"/>
            </w:tcBorders>
          </w:tcPr>
          <w:p w14:paraId="73671E88"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single" w:sz="4" w:space="0" w:color="000000"/>
              <w:left w:val="nil"/>
              <w:bottom w:val="nil"/>
              <w:right w:val="single" w:sz="4" w:space="0" w:color="000000"/>
            </w:tcBorders>
          </w:tcPr>
          <w:p w14:paraId="560B3A6C"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Pi’s son - later in life. </w:t>
            </w:r>
          </w:p>
        </w:tc>
      </w:tr>
      <w:tr w:rsidR="0004056E" w:rsidRPr="00C20CE9" w14:paraId="56BEA843" w14:textId="77777777" w:rsidTr="00C744E7">
        <w:trPr>
          <w:trHeight w:val="412"/>
          <w:jc w:val="center"/>
        </w:trPr>
        <w:tc>
          <w:tcPr>
            <w:tcW w:w="2835" w:type="dxa"/>
            <w:tcBorders>
              <w:top w:val="nil"/>
              <w:left w:val="single" w:sz="4" w:space="0" w:color="000000"/>
              <w:bottom w:val="single" w:sz="4" w:space="0" w:color="000000"/>
              <w:right w:val="single" w:sz="4" w:space="0" w:color="000000"/>
            </w:tcBorders>
          </w:tcPr>
          <w:p w14:paraId="618C0578" w14:textId="77777777" w:rsidR="0004056E" w:rsidRPr="00C20CE9" w:rsidRDefault="0004056E" w:rsidP="0004056E">
            <w:pPr>
              <w:rPr>
                <w:rFonts w:ascii="Arial" w:eastAsia="Arial" w:hAnsi="Arial" w:cs="Arial"/>
                <w:color w:val="000000"/>
                <w:sz w:val="24"/>
                <w:szCs w:val="24"/>
              </w:rPr>
            </w:pPr>
          </w:p>
        </w:tc>
        <w:tc>
          <w:tcPr>
            <w:tcW w:w="1457" w:type="dxa"/>
            <w:tcBorders>
              <w:top w:val="nil"/>
              <w:left w:val="single" w:sz="4" w:space="0" w:color="000000"/>
              <w:bottom w:val="single" w:sz="4" w:space="0" w:color="000000"/>
              <w:right w:val="nil"/>
            </w:tcBorders>
            <w:vAlign w:val="center"/>
          </w:tcPr>
          <w:p w14:paraId="53BAC7DA"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nil"/>
              <w:left w:val="nil"/>
              <w:bottom w:val="single" w:sz="4" w:space="0" w:color="000000"/>
              <w:right w:val="single" w:sz="4" w:space="0" w:color="000000"/>
            </w:tcBorders>
          </w:tcPr>
          <w:p w14:paraId="3F91C851"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Plays baseball. </w:t>
            </w:r>
          </w:p>
        </w:tc>
      </w:tr>
      <w:tr w:rsidR="0004056E" w:rsidRPr="00C20CE9" w14:paraId="5A1C1DD8" w14:textId="77777777" w:rsidTr="00C744E7">
        <w:trPr>
          <w:trHeight w:val="368"/>
          <w:jc w:val="center"/>
        </w:trPr>
        <w:tc>
          <w:tcPr>
            <w:tcW w:w="2835" w:type="dxa"/>
            <w:tcBorders>
              <w:top w:val="single" w:sz="4" w:space="0" w:color="000000"/>
              <w:left w:val="single" w:sz="4" w:space="0" w:color="000000"/>
              <w:bottom w:val="single" w:sz="4" w:space="0" w:color="000000"/>
              <w:right w:val="single" w:sz="4" w:space="0" w:color="000000"/>
            </w:tcBorders>
          </w:tcPr>
          <w:p w14:paraId="6B49EE33" w14:textId="77777777" w:rsidR="0004056E" w:rsidRPr="00C20CE9" w:rsidRDefault="0004056E" w:rsidP="0004056E">
            <w:pPr>
              <w:ind w:left="108"/>
              <w:rPr>
                <w:rFonts w:ascii="Arial" w:eastAsia="Arial" w:hAnsi="Arial" w:cs="Arial"/>
                <w:color w:val="000000"/>
                <w:sz w:val="24"/>
                <w:szCs w:val="24"/>
              </w:rPr>
            </w:pPr>
            <w:r w:rsidRPr="00C20CE9">
              <w:rPr>
                <w:rFonts w:ascii="Arial" w:eastAsia="Arial" w:hAnsi="Arial" w:cs="Arial"/>
                <w:b/>
                <w:color w:val="000000"/>
                <w:sz w:val="24"/>
                <w:szCs w:val="24"/>
              </w:rPr>
              <w:t xml:space="preserve">Usha Patel </w:t>
            </w:r>
          </w:p>
        </w:tc>
        <w:tc>
          <w:tcPr>
            <w:tcW w:w="1457" w:type="dxa"/>
            <w:tcBorders>
              <w:top w:val="single" w:sz="4" w:space="0" w:color="000000"/>
              <w:left w:val="single" w:sz="4" w:space="0" w:color="000000"/>
              <w:bottom w:val="single" w:sz="4" w:space="0" w:color="000000"/>
              <w:right w:val="nil"/>
            </w:tcBorders>
          </w:tcPr>
          <w:p w14:paraId="0E440EE5"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single" w:sz="4" w:space="0" w:color="000000"/>
              <w:left w:val="nil"/>
              <w:bottom w:val="single" w:sz="4" w:space="0" w:color="000000"/>
              <w:right w:val="single" w:sz="4" w:space="0" w:color="000000"/>
            </w:tcBorders>
          </w:tcPr>
          <w:p w14:paraId="63FC1E1D"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Pi’s four-year-old daughter - later in life.  </w:t>
            </w:r>
          </w:p>
        </w:tc>
      </w:tr>
      <w:tr w:rsidR="0004056E" w:rsidRPr="00C20CE9" w14:paraId="1EF03F03" w14:textId="77777777" w:rsidTr="00C744E7">
        <w:trPr>
          <w:trHeight w:val="368"/>
          <w:jc w:val="center"/>
        </w:trPr>
        <w:tc>
          <w:tcPr>
            <w:tcW w:w="2835" w:type="dxa"/>
            <w:tcBorders>
              <w:top w:val="single" w:sz="4" w:space="0" w:color="000000"/>
              <w:left w:val="single" w:sz="4" w:space="0" w:color="000000"/>
              <w:bottom w:val="single" w:sz="4" w:space="0" w:color="000000"/>
              <w:right w:val="single" w:sz="4" w:space="0" w:color="000000"/>
            </w:tcBorders>
          </w:tcPr>
          <w:p w14:paraId="03B1C31C" w14:textId="77777777" w:rsidR="0004056E" w:rsidRPr="00C20CE9" w:rsidRDefault="0004056E" w:rsidP="0004056E">
            <w:pPr>
              <w:ind w:left="108"/>
              <w:rPr>
                <w:rFonts w:ascii="Arial" w:eastAsia="Arial" w:hAnsi="Arial" w:cs="Arial"/>
                <w:color w:val="000000"/>
                <w:sz w:val="24"/>
                <w:szCs w:val="24"/>
              </w:rPr>
            </w:pPr>
            <w:proofErr w:type="spellStart"/>
            <w:r w:rsidRPr="00C20CE9">
              <w:rPr>
                <w:rFonts w:ascii="Arial" w:eastAsia="Arial" w:hAnsi="Arial" w:cs="Arial"/>
                <w:b/>
                <w:color w:val="000000"/>
                <w:sz w:val="24"/>
                <w:szCs w:val="24"/>
              </w:rPr>
              <w:t>Auntieji</w:t>
            </w:r>
            <w:proofErr w:type="spellEnd"/>
            <w:r w:rsidRPr="00C20CE9">
              <w:rPr>
                <w:rFonts w:ascii="Arial" w:eastAsia="Arial" w:hAnsi="Arial" w:cs="Arial"/>
                <w:b/>
                <w:color w:val="000000"/>
                <w:sz w:val="24"/>
                <w:szCs w:val="24"/>
              </w:rPr>
              <w:t xml:space="preserve"> </w:t>
            </w:r>
          </w:p>
        </w:tc>
        <w:tc>
          <w:tcPr>
            <w:tcW w:w="1457" w:type="dxa"/>
            <w:tcBorders>
              <w:top w:val="single" w:sz="4" w:space="0" w:color="000000"/>
              <w:left w:val="single" w:sz="4" w:space="0" w:color="000000"/>
              <w:bottom w:val="single" w:sz="4" w:space="0" w:color="000000"/>
              <w:right w:val="nil"/>
            </w:tcBorders>
          </w:tcPr>
          <w:p w14:paraId="5596C244" w14:textId="77777777" w:rsidR="0004056E" w:rsidRPr="00C20CE9" w:rsidRDefault="0004056E" w:rsidP="0004056E">
            <w:pPr>
              <w:ind w:left="108"/>
              <w:rPr>
                <w:rFonts w:ascii="Arial" w:eastAsia="Arial" w:hAnsi="Arial" w:cs="Arial"/>
                <w:color w:val="000000"/>
                <w:sz w:val="24"/>
                <w:szCs w:val="24"/>
              </w:rPr>
            </w:pPr>
            <w:r w:rsidRPr="00C20CE9">
              <w:rPr>
                <w:rFonts w:ascii="Segoe UI Symbol" w:eastAsia="Segoe UI Symbol" w:hAnsi="Segoe UI Symbol" w:cs="Segoe UI Symbol"/>
                <w:color w:val="000000"/>
                <w:sz w:val="24"/>
                <w:szCs w:val="24"/>
              </w:rPr>
              <w:t></w:t>
            </w:r>
            <w:r w:rsidRPr="00C20CE9">
              <w:rPr>
                <w:rFonts w:ascii="Arial" w:eastAsia="Arial" w:hAnsi="Arial" w:cs="Arial"/>
                <w:color w:val="000000"/>
                <w:sz w:val="24"/>
                <w:szCs w:val="24"/>
              </w:rPr>
              <w:t xml:space="preserve"> </w:t>
            </w:r>
          </w:p>
        </w:tc>
        <w:tc>
          <w:tcPr>
            <w:tcW w:w="5914" w:type="dxa"/>
            <w:tcBorders>
              <w:top w:val="single" w:sz="4" w:space="0" w:color="000000"/>
              <w:left w:val="nil"/>
              <w:bottom w:val="single" w:sz="4" w:space="0" w:color="000000"/>
              <w:right w:val="single" w:sz="4" w:space="0" w:color="000000"/>
            </w:tcBorders>
          </w:tcPr>
          <w:p w14:paraId="13A79448" w14:textId="77777777" w:rsidR="0004056E" w:rsidRPr="00C20CE9" w:rsidRDefault="0004056E" w:rsidP="0004056E">
            <w:pPr>
              <w:rPr>
                <w:rFonts w:ascii="Arial" w:eastAsia="Arial" w:hAnsi="Arial" w:cs="Arial"/>
                <w:color w:val="000000"/>
                <w:sz w:val="24"/>
                <w:szCs w:val="24"/>
              </w:rPr>
            </w:pPr>
            <w:r w:rsidRPr="00C20CE9">
              <w:rPr>
                <w:rFonts w:ascii="Arial" w:eastAsia="Arial" w:hAnsi="Arial" w:cs="Arial"/>
                <w:color w:val="000000"/>
                <w:sz w:val="24"/>
                <w:szCs w:val="24"/>
              </w:rPr>
              <w:t xml:space="preserve">Pi’s foster mother in Toronto, Canada.  </w:t>
            </w:r>
          </w:p>
        </w:tc>
      </w:tr>
    </w:tbl>
    <w:p w14:paraId="6EDE8E93" w14:textId="28279310" w:rsidR="001F3A8C" w:rsidRPr="001F3A8C" w:rsidRDefault="001F3A8C" w:rsidP="001F3A8C">
      <w:pPr>
        <w:rPr>
          <w:rFonts w:ascii="Arial" w:hAnsi="Arial" w:cs="Arial"/>
          <w:b/>
          <w:sz w:val="24"/>
        </w:rPr>
      </w:pPr>
      <w:r w:rsidRPr="001F3A8C">
        <w:rPr>
          <w:rFonts w:ascii="Arial" w:hAnsi="Arial" w:cs="Arial"/>
          <w:b/>
          <w:sz w:val="24"/>
        </w:rPr>
        <w:lastRenderedPageBreak/>
        <w:t xml:space="preserve">QUESTION 8: </w:t>
      </w:r>
      <w:r w:rsidRPr="001F3A8C">
        <w:rPr>
          <w:rFonts w:ascii="Arial" w:hAnsi="Arial" w:cs="Arial"/>
          <w:b/>
          <w:i/>
          <w:sz w:val="24"/>
        </w:rPr>
        <w:t xml:space="preserve">LIFE OF PI </w:t>
      </w:r>
      <w:r w:rsidRPr="001F3A8C">
        <w:rPr>
          <w:rFonts w:ascii="Arial" w:hAnsi="Arial" w:cs="Arial"/>
          <w:b/>
          <w:sz w:val="24"/>
        </w:rPr>
        <w:t>– ESSAY QUESTION</w:t>
      </w:r>
      <w:r>
        <w:rPr>
          <w:rFonts w:ascii="Arial" w:hAnsi="Arial" w:cs="Arial"/>
          <w:b/>
          <w:sz w:val="24"/>
        </w:rPr>
        <w:t xml:space="preserve"> - NOVEMBER 20</w:t>
      </w:r>
      <w:r w:rsidR="00571524">
        <w:rPr>
          <w:rFonts w:ascii="Arial" w:hAnsi="Arial" w:cs="Arial"/>
          <w:b/>
          <w:sz w:val="24"/>
        </w:rPr>
        <w:t>19</w:t>
      </w:r>
    </w:p>
    <w:p w14:paraId="6B109283" w14:textId="77777777" w:rsidR="001F3A8C" w:rsidRDefault="001F3A8C" w:rsidP="001F3A8C">
      <w:pPr>
        <w:pStyle w:val="BodyText"/>
        <w:spacing w:before="5" w:after="1"/>
        <w:rPr>
          <w:b/>
        </w:rPr>
      </w:pPr>
    </w:p>
    <w:tbl>
      <w:tblPr>
        <w:tblW w:w="10548" w:type="dxa"/>
        <w:tblInd w:w="-142" w:type="dxa"/>
        <w:tblLayout w:type="fixed"/>
        <w:tblCellMar>
          <w:left w:w="0" w:type="dxa"/>
          <w:right w:w="0" w:type="dxa"/>
        </w:tblCellMar>
        <w:tblLook w:val="01E0" w:firstRow="1" w:lastRow="1" w:firstColumn="1" w:lastColumn="1" w:noHBand="0" w:noVBand="0"/>
      </w:tblPr>
      <w:tblGrid>
        <w:gridCol w:w="9684"/>
        <w:gridCol w:w="864"/>
      </w:tblGrid>
      <w:tr w:rsidR="001F3A8C" w14:paraId="3275EEF2" w14:textId="77777777" w:rsidTr="00571524">
        <w:trPr>
          <w:trHeight w:val="1927"/>
        </w:trPr>
        <w:tc>
          <w:tcPr>
            <w:tcW w:w="9684" w:type="dxa"/>
          </w:tcPr>
          <w:p w14:paraId="75D1A831" w14:textId="77777777" w:rsidR="001F3A8C" w:rsidRDefault="001F3A8C" w:rsidP="00B5753F">
            <w:pPr>
              <w:pStyle w:val="TableParagraph"/>
              <w:spacing w:line="242" w:lineRule="auto"/>
              <w:ind w:left="200"/>
              <w:rPr>
                <w:sz w:val="24"/>
              </w:rPr>
            </w:pPr>
            <w:r>
              <w:rPr>
                <w:sz w:val="24"/>
              </w:rPr>
              <w:t xml:space="preserve">In </w:t>
            </w:r>
            <w:r>
              <w:rPr>
                <w:i/>
                <w:sz w:val="24"/>
              </w:rPr>
              <w:t xml:space="preserve">Life of Pi, </w:t>
            </w:r>
            <w:r>
              <w:rPr>
                <w:sz w:val="24"/>
              </w:rPr>
              <w:t>both the human and animal characters commit deeds of heroism and gruesomeness to survive.</w:t>
            </w:r>
          </w:p>
          <w:p w14:paraId="072E62B4" w14:textId="77777777" w:rsidR="001F3A8C" w:rsidRDefault="001F3A8C" w:rsidP="00B5753F">
            <w:pPr>
              <w:pStyle w:val="TableParagraph"/>
              <w:rPr>
                <w:b/>
                <w:sz w:val="23"/>
              </w:rPr>
            </w:pPr>
          </w:p>
          <w:p w14:paraId="198D5375" w14:textId="77777777" w:rsidR="001F3A8C" w:rsidRDefault="001F3A8C" w:rsidP="00B5753F">
            <w:pPr>
              <w:pStyle w:val="TableParagraph"/>
              <w:ind w:left="200"/>
              <w:rPr>
                <w:sz w:val="24"/>
              </w:rPr>
            </w:pPr>
            <w:r>
              <w:rPr>
                <w:sz w:val="24"/>
              </w:rPr>
              <w:t>Critically discuss the extent to which you agree with the above statement.</w:t>
            </w:r>
          </w:p>
          <w:p w14:paraId="5DC76E98" w14:textId="77777777" w:rsidR="001F3A8C" w:rsidRDefault="001F3A8C" w:rsidP="00B5753F">
            <w:pPr>
              <w:pStyle w:val="TableParagraph"/>
              <w:rPr>
                <w:b/>
                <w:sz w:val="24"/>
              </w:rPr>
            </w:pPr>
          </w:p>
          <w:p w14:paraId="46EA94CF" w14:textId="77777777" w:rsidR="001F3A8C" w:rsidRDefault="001F3A8C" w:rsidP="00B5753F">
            <w:pPr>
              <w:pStyle w:val="TableParagraph"/>
              <w:spacing w:line="270" w:lineRule="atLeast"/>
              <w:ind w:left="200" w:right="85"/>
              <w:rPr>
                <w:sz w:val="24"/>
              </w:rPr>
            </w:pPr>
            <w:r>
              <w:rPr>
                <w:sz w:val="24"/>
              </w:rPr>
              <w:t>Your response should take the form of a well-constructed essay of 400–450 words (2–2½ pages).</w:t>
            </w:r>
          </w:p>
        </w:tc>
        <w:tc>
          <w:tcPr>
            <w:tcW w:w="864" w:type="dxa"/>
          </w:tcPr>
          <w:p w14:paraId="305BB001" w14:textId="77777777" w:rsidR="001F3A8C" w:rsidRDefault="001F3A8C" w:rsidP="00B5753F">
            <w:pPr>
              <w:pStyle w:val="TableParagraph"/>
              <w:rPr>
                <w:b/>
                <w:sz w:val="26"/>
              </w:rPr>
            </w:pPr>
          </w:p>
          <w:p w14:paraId="487BD1EE" w14:textId="77777777" w:rsidR="001F3A8C" w:rsidRDefault="001F3A8C" w:rsidP="00B5753F">
            <w:pPr>
              <w:pStyle w:val="TableParagraph"/>
              <w:rPr>
                <w:b/>
                <w:sz w:val="26"/>
              </w:rPr>
            </w:pPr>
          </w:p>
          <w:p w14:paraId="513180CF" w14:textId="77777777" w:rsidR="001F3A8C" w:rsidRDefault="001F3A8C" w:rsidP="00B5753F">
            <w:pPr>
              <w:pStyle w:val="TableParagraph"/>
              <w:rPr>
                <w:b/>
                <w:sz w:val="26"/>
              </w:rPr>
            </w:pPr>
          </w:p>
          <w:p w14:paraId="73276DDF" w14:textId="77777777" w:rsidR="001F3A8C" w:rsidRDefault="001F3A8C" w:rsidP="00B5753F">
            <w:pPr>
              <w:pStyle w:val="TableParagraph"/>
              <w:rPr>
                <w:b/>
                <w:sz w:val="26"/>
              </w:rPr>
            </w:pPr>
          </w:p>
          <w:p w14:paraId="4AAEFAB3" w14:textId="77777777" w:rsidR="001F3A8C" w:rsidRDefault="001F3A8C" w:rsidP="00B5753F">
            <w:pPr>
              <w:pStyle w:val="TableParagraph"/>
              <w:rPr>
                <w:b/>
                <w:sz w:val="26"/>
              </w:rPr>
            </w:pPr>
          </w:p>
          <w:p w14:paraId="35D47414" w14:textId="77777777" w:rsidR="001F3A8C" w:rsidRDefault="001F3A8C" w:rsidP="00B5753F">
            <w:pPr>
              <w:pStyle w:val="TableParagraph"/>
              <w:spacing w:before="156" w:line="256" w:lineRule="exact"/>
              <w:ind w:left="235"/>
              <w:rPr>
                <w:b/>
                <w:sz w:val="24"/>
              </w:rPr>
            </w:pPr>
            <w:r>
              <w:rPr>
                <w:b/>
                <w:sz w:val="24"/>
              </w:rPr>
              <w:t>[25]</w:t>
            </w:r>
          </w:p>
        </w:tc>
      </w:tr>
    </w:tbl>
    <w:p w14:paraId="715C7EEC" w14:textId="77777777" w:rsidR="001F3A8C" w:rsidRDefault="001F3A8C" w:rsidP="001F3A8C">
      <w:pPr>
        <w:pStyle w:val="BodyText"/>
        <w:spacing w:before="9"/>
        <w:rPr>
          <w:b/>
          <w:sz w:val="23"/>
        </w:rPr>
      </w:pPr>
    </w:p>
    <w:p w14:paraId="0BDE3DAB" w14:textId="686B3971" w:rsidR="00571524" w:rsidRPr="00571524" w:rsidRDefault="00571524" w:rsidP="00571524">
      <w:pPr>
        <w:pStyle w:val="TableParagraph"/>
        <w:ind w:left="120"/>
        <w:rPr>
          <w:b/>
          <w:bCs/>
          <w:sz w:val="24"/>
        </w:rPr>
      </w:pPr>
      <w:r w:rsidRPr="00571524">
        <w:rPr>
          <w:b/>
          <w:bCs/>
          <w:sz w:val="24"/>
        </w:rPr>
        <w:t>MARKING GUIDELINES</w:t>
      </w:r>
    </w:p>
    <w:p w14:paraId="12A91713" w14:textId="77777777" w:rsidR="00571524" w:rsidRDefault="00571524" w:rsidP="00571524">
      <w:pPr>
        <w:pStyle w:val="TableParagraph"/>
        <w:ind w:left="120"/>
        <w:rPr>
          <w:sz w:val="24"/>
        </w:rPr>
      </w:pPr>
    </w:p>
    <w:p w14:paraId="1789C714" w14:textId="67F08EF4" w:rsidR="00571524" w:rsidRDefault="00571524" w:rsidP="00571524">
      <w:pPr>
        <w:pStyle w:val="TableParagraph"/>
        <w:ind w:left="120"/>
        <w:rPr>
          <w:sz w:val="24"/>
        </w:rPr>
      </w:pPr>
      <w:r>
        <w:rPr>
          <w:sz w:val="24"/>
        </w:rPr>
        <w:t>AGREE</w:t>
      </w:r>
    </w:p>
    <w:p w14:paraId="2E2006E0" w14:textId="5131AC69" w:rsidR="008F64B8" w:rsidRPr="001C675B" w:rsidRDefault="00571524" w:rsidP="001C675B">
      <w:pPr>
        <w:pStyle w:val="TableParagraph"/>
        <w:numPr>
          <w:ilvl w:val="0"/>
          <w:numId w:val="7"/>
        </w:numPr>
        <w:tabs>
          <w:tab w:val="left" w:pos="480"/>
        </w:tabs>
        <w:ind w:left="479" w:right="101"/>
        <w:jc w:val="both"/>
        <w:rPr>
          <w:sz w:val="24"/>
        </w:rPr>
      </w:pPr>
      <w:r>
        <w:rPr>
          <w:sz w:val="24"/>
        </w:rPr>
        <w:t>Pi's determination to survive after being stranded on the lifeboat might be considered a heroic response to an untenable situation; it takes courage to go against one's nature as Pi is forced to</w:t>
      </w:r>
      <w:r>
        <w:rPr>
          <w:spacing w:val="-7"/>
          <w:sz w:val="24"/>
        </w:rPr>
        <w:t xml:space="preserve"> </w:t>
      </w:r>
      <w:r>
        <w:rPr>
          <w:sz w:val="24"/>
        </w:rPr>
        <w:t>do.</w:t>
      </w:r>
      <w:r w:rsidR="008F64B8">
        <w:rPr>
          <w:sz w:val="24"/>
        </w:rPr>
        <w:t xml:space="preserve"> </w:t>
      </w:r>
      <w:r w:rsidR="008F64B8" w:rsidRPr="001C675B">
        <w:rPr>
          <w:sz w:val="24"/>
        </w:rPr>
        <w:t xml:space="preserve"> </w:t>
      </w:r>
    </w:p>
    <w:p w14:paraId="703055E4" w14:textId="74879A23" w:rsidR="00571524" w:rsidRDefault="00571524" w:rsidP="00571524">
      <w:pPr>
        <w:pStyle w:val="TableParagraph"/>
        <w:numPr>
          <w:ilvl w:val="0"/>
          <w:numId w:val="7"/>
        </w:numPr>
        <w:tabs>
          <w:tab w:val="left" w:pos="480"/>
        </w:tabs>
        <w:spacing w:before="2" w:line="237" w:lineRule="auto"/>
        <w:ind w:right="99"/>
        <w:jc w:val="both"/>
        <w:rPr>
          <w:sz w:val="24"/>
        </w:rPr>
      </w:pPr>
      <w:r>
        <w:rPr>
          <w:sz w:val="24"/>
        </w:rPr>
        <w:t>Pi displays fortitude, resourcefulness and strength of character that belies his age; these qualities sustain him throughout his ordeal and are a testament to his</w:t>
      </w:r>
      <w:r>
        <w:rPr>
          <w:spacing w:val="-3"/>
          <w:sz w:val="24"/>
        </w:rPr>
        <w:t xml:space="preserve"> </w:t>
      </w:r>
      <w:r>
        <w:rPr>
          <w:sz w:val="24"/>
        </w:rPr>
        <w:t>bravery.</w:t>
      </w:r>
    </w:p>
    <w:p w14:paraId="095C04EA" w14:textId="0C486977" w:rsidR="00571524" w:rsidRDefault="00571524" w:rsidP="00571524">
      <w:pPr>
        <w:pStyle w:val="TableParagraph"/>
        <w:numPr>
          <w:ilvl w:val="0"/>
          <w:numId w:val="7"/>
        </w:numPr>
        <w:tabs>
          <w:tab w:val="left" w:pos="480"/>
        </w:tabs>
        <w:spacing w:before="2"/>
        <w:ind w:right="100"/>
        <w:jc w:val="both"/>
        <w:rPr>
          <w:sz w:val="24"/>
        </w:rPr>
      </w:pPr>
      <w:r>
        <w:rPr>
          <w:sz w:val="24"/>
        </w:rPr>
        <w:t xml:space="preserve">Pi is resolute in the loss of his family. Although he experiences a great sense of loss, he </w:t>
      </w:r>
      <w:r w:rsidR="00DF76F5">
        <w:rPr>
          <w:sz w:val="24"/>
        </w:rPr>
        <w:t>realizes</w:t>
      </w:r>
      <w:r>
        <w:rPr>
          <w:sz w:val="24"/>
        </w:rPr>
        <w:t xml:space="preserve"> that he needs to take control of his situation to ensure his</w:t>
      </w:r>
      <w:r>
        <w:rPr>
          <w:spacing w:val="-2"/>
          <w:sz w:val="24"/>
        </w:rPr>
        <w:t xml:space="preserve"> </w:t>
      </w:r>
      <w:r>
        <w:rPr>
          <w:sz w:val="24"/>
        </w:rPr>
        <w:t>survival.</w:t>
      </w:r>
    </w:p>
    <w:p w14:paraId="01744031" w14:textId="5CA9238A" w:rsidR="001C675B" w:rsidRPr="001C675B" w:rsidRDefault="00571524" w:rsidP="001C675B">
      <w:pPr>
        <w:pStyle w:val="TableParagraph"/>
        <w:numPr>
          <w:ilvl w:val="0"/>
          <w:numId w:val="7"/>
        </w:numPr>
        <w:tabs>
          <w:tab w:val="left" w:pos="480"/>
        </w:tabs>
        <w:ind w:right="102"/>
        <w:jc w:val="both"/>
        <w:rPr>
          <w:sz w:val="24"/>
        </w:rPr>
      </w:pPr>
      <w:r>
        <w:rPr>
          <w:sz w:val="24"/>
        </w:rPr>
        <w:t>Pi overcomes his aversion to eating meat and later resorts to butchering fish</w:t>
      </w:r>
      <w:r w:rsidR="001C675B">
        <w:rPr>
          <w:sz w:val="24"/>
        </w:rPr>
        <w:t>, birds</w:t>
      </w:r>
      <w:r>
        <w:rPr>
          <w:sz w:val="24"/>
        </w:rPr>
        <w:t xml:space="preserve"> and turtles with little remorse.</w:t>
      </w:r>
      <w:r w:rsidR="001C675B">
        <w:rPr>
          <w:sz w:val="24"/>
        </w:rPr>
        <w:t xml:space="preserve"> He even drinks turtle blood.</w:t>
      </w:r>
    </w:p>
    <w:p w14:paraId="59D29B8A" w14:textId="77777777" w:rsidR="00571524" w:rsidRDefault="00571524" w:rsidP="00571524">
      <w:pPr>
        <w:pStyle w:val="TableParagraph"/>
        <w:numPr>
          <w:ilvl w:val="0"/>
          <w:numId w:val="7"/>
        </w:numPr>
        <w:tabs>
          <w:tab w:val="left" w:pos="480"/>
        </w:tabs>
        <w:ind w:right="99"/>
        <w:jc w:val="both"/>
        <w:rPr>
          <w:sz w:val="24"/>
        </w:rPr>
      </w:pPr>
      <w:r>
        <w:rPr>
          <w:sz w:val="24"/>
        </w:rPr>
        <w:t>In the first version of Pi's story, he selflessly rescues Richard Parker and is dauntless in his taming of the</w:t>
      </w:r>
      <w:r>
        <w:rPr>
          <w:spacing w:val="-1"/>
          <w:sz w:val="24"/>
        </w:rPr>
        <w:t xml:space="preserve"> </w:t>
      </w:r>
      <w:r>
        <w:rPr>
          <w:sz w:val="24"/>
        </w:rPr>
        <w:t>tiger.</w:t>
      </w:r>
    </w:p>
    <w:p w14:paraId="7FA5F47D" w14:textId="6DE5F4E6" w:rsidR="00571524" w:rsidRDefault="00571524" w:rsidP="00571524">
      <w:pPr>
        <w:pStyle w:val="TableParagraph"/>
        <w:numPr>
          <w:ilvl w:val="0"/>
          <w:numId w:val="7"/>
        </w:numPr>
        <w:tabs>
          <w:tab w:val="left" w:pos="480"/>
        </w:tabs>
        <w:spacing w:before="1" w:line="235" w:lineRule="auto"/>
        <w:ind w:right="99"/>
        <w:jc w:val="both"/>
        <w:rPr>
          <w:sz w:val="24"/>
        </w:rPr>
      </w:pPr>
      <w:r>
        <w:rPr>
          <w:sz w:val="24"/>
        </w:rPr>
        <w:t xml:space="preserve">The </w:t>
      </w:r>
      <w:r w:rsidR="00DF76F5">
        <w:rPr>
          <w:sz w:val="24"/>
        </w:rPr>
        <w:t>orangutan</w:t>
      </w:r>
      <w:r>
        <w:rPr>
          <w:sz w:val="24"/>
        </w:rPr>
        <w:t xml:space="preserve"> bravely defends itself against the hyena but is cruelly killed by</w:t>
      </w:r>
      <w:r>
        <w:rPr>
          <w:spacing w:val="-2"/>
          <w:sz w:val="24"/>
        </w:rPr>
        <w:t xml:space="preserve"> </w:t>
      </w:r>
      <w:r>
        <w:rPr>
          <w:sz w:val="24"/>
        </w:rPr>
        <w:t>it.</w:t>
      </w:r>
    </w:p>
    <w:p w14:paraId="1CA16D2D" w14:textId="77777777" w:rsidR="00571524" w:rsidRDefault="00571524" w:rsidP="00571524">
      <w:pPr>
        <w:pStyle w:val="TableParagraph"/>
        <w:numPr>
          <w:ilvl w:val="0"/>
          <w:numId w:val="7"/>
        </w:numPr>
        <w:tabs>
          <w:tab w:val="left" w:pos="480"/>
        </w:tabs>
        <w:spacing w:before="3"/>
        <w:ind w:right="99"/>
        <w:jc w:val="both"/>
        <w:rPr>
          <w:sz w:val="24"/>
        </w:rPr>
      </w:pPr>
      <w:r>
        <w:rPr>
          <w:sz w:val="24"/>
        </w:rPr>
        <w:t>The hyena mercilessly feeds on the innards of the injured zebra, causing it to suffer a painful</w:t>
      </w:r>
      <w:r>
        <w:rPr>
          <w:spacing w:val="-4"/>
          <w:sz w:val="24"/>
        </w:rPr>
        <w:t xml:space="preserve"> </w:t>
      </w:r>
      <w:r>
        <w:rPr>
          <w:sz w:val="24"/>
        </w:rPr>
        <w:t>death.</w:t>
      </w:r>
    </w:p>
    <w:p w14:paraId="77E6244C" w14:textId="77777777" w:rsidR="00571524" w:rsidRDefault="00571524" w:rsidP="00571524">
      <w:pPr>
        <w:pStyle w:val="TableParagraph"/>
        <w:numPr>
          <w:ilvl w:val="0"/>
          <w:numId w:val="7"/>
        </w:numPr>
        <w:tabs>
          <w:tab w:val="left" w:pos="480"/>
        </w:tabs>
        <w:ind w:right="99"/>
        <w:jc w:val="both"/>
        <w:rPr>
          <w:sz w:val="24"/>
        </w:rPr>
      </w:pPr>
      <w:r>
        <w:rPr>
          <w:sz w:val="24"/>
        </w:rPr>
        <w:t>Richard Parker heroically saves Pi from the hyena and the blind Frenchman by brutally killing them, thus ensuring his own survival as Pi is still able to take care of</w:t>
      </w:r>
      <w:r>
        <w:rPr>
          <w:spacing w:val="1"/>
          <w:sz w:val="24"/>
        </w:rPr>
        <w:t xml:space="preserve"> </w:t>
      </w:r>
      <w:r>
        <w:rPr>
          <w:sz w:val="24"/>
        </w:rPr>
        <w:t>him.</w:t>
      </w:r>
    </w:p>
    <w:p w14:paraId="530B665A" w14:textId="1FF9A7B7" w:rsidR="00571524" w:rsidRDefault="00571524" w:rsidP="00571524">
      <w:pPr>
        <w:pStyle w:val="TableParagraph"/>
        <w:numPr>
          <w:ilvl w:val="0"/>
          <w:numId w:val="7"/>
        </w:numPr>
        <w:tabs>
          <w:tab w:val="left" w:pos="480"/>
        </w:tabs>
        <w:spacing w:line="237" w:lineRule="auto"/>
        <w:ind w:right="99"/>
        <w:jc w:val="both"/>
        <w:rPr>
          <w:sz w:val="24"/>
        </w:rPr>
      </w:pPr>
      <w:r>
        <w:rPr>
          <w:sz w:val="24"/>
        </w:rPr>
        <w:t xml:space="preserve">At one point, Pi puts Richard Parker's </w:t>
      </w:r>
      <w:proofErr w:type="spellStart"/>
      <w:r>
        <w:rPr>
          <w:sz w:val="24"/>
        </w:rPr>
        <w:t>faeces</w:t>
      </w:r>
      <w:proofErr w:type="spellEnd"/>
      <w:r>
        <w:rPr>
          <w:sz w:val="24"/>
        </w:rPr>
        <w:t xml:space="preserve"> in his mouth to assert his dominance over the tiger. Later, he eats a piece of the blind Frenchman. Pi becomes </w:t>
      </w:r>
      <w:r w:rsidR="00DF76F5">
        <w:rPr>
          <w:sz w:val="24"/>
        </w:rPr>
        <w:t>uncivilized</w:t>
      </w:r>
      <w:r>
        <w:rPr>
          <w:sz w:val="24"/>
        </w:rPr>
        <w:t xml:space="preserve"> and bestial in his desperate attempt to</w:t>
      </w:r>
      <w:r>
        <w:rPr>
          <w:spacing w:val="-23"/>
          <w:sz w:val="24"/>
        </w:rPr>
        <w:t xml:space="preserve"> </w:t>
      </w:r>
      <w:r>
        <w:rPr>
          <w:sz w:val="24"/>
        </w:rPr>
        <w:t>survive.</w:t>
      </w:r>
    </w:p>
    <w:p w14:paraId="77627684" w14:textId="77777777" w:rsidR="00571524" w:rsidRDefault="00571524" w:rsidP="00571524">
      <w:pPr>
        <w:pStyle w:val="TableParagraph"/>
        <w:numPr>
          <w:ilvl w:val="0"/>
          <w:numId w:val="7"/>
        </w:numPr>
        <w:tabs>
          <w:tab w:val="left" w:pos="480"/>
        </w:tabs>
        <w:spacing w:before="3"/>
        <w:ind w:right="99"/>
        <w:jc w:val="both"/>
        <w:rPr>
          <w:sz w:val="24"/>
        </w:rPr>
      </w:pPr>
      <w:r>
        <w:rPr>
          <w:sz w:val="24"/>
        </w:rPr>
        <w:t>In the second version of Pi's story, the French cook amputates the sailor's broken leg, thus causing his death. He horrifyingly butchers the body and resorts to</w:t>
      </w:r>
      <w:r>
        <w:rPr>
          <w:spacing w:val="-3"/>
          <w:sz w:val="24"/>
        </w:rPr>
        <w:t xml:space="preserve"> </w:t>
      </w:r>
      <w:r>
        <w:rPr>
          <w:sz w:val="24"/>
        </w:rPr>
        <w:t>cannibalism.</w:t>
      </w:r>
    </w:p>
    <w:p w14:paraId="17698E68" w14:textId="0A000EDE" w:rsidR="00571524" w:rsidRDefault="00571524" w:rsidP="00571524">
      <w:pPr>
        <w:pStyle w:val="TableParagraph"/>
        <w:numPr>
          <w:ilvl w:val="0"/>
          <w:numId w:val="7"/>
        </w:numPr>
        <w:tabs>
          <w:tab w:val="left" w:pos="480"/>
        </w:tabs>
        <w:ind w:right="101"/>
        <w:jc w:val="both"/>
        <w:rPr>
          <w:sz w:val="24"/>
        </w:rPr>
      </w:pPr>
      <w:r>
        <w:rPr>
          <w:sz w:val="24"/>
        </w:rPr>
        <w:t>When Pi's mother tries to protect Pi from the French cook, she is gruesomely beheaded by him. He shockingly throws her head to Pi. In retaliation, Pi kills him and eats a piece of his</w:t>
      </w:r>
      <w:r>
        <w:rPr>
          <w:spacing w:val="-10"/>
          <w:sz w:val="24"/>
        </w:rPr>
        <w:t xml:space="preserve"> </w:t>
      </w:r>
      <w:r>
        <w:rPr>
          <w:sz w:val="24"/>
        </w:rPr>
        <w:t>flesh</w:t>
      </w:r>
      <w:r w:rsidR="001C675B">
        <w:rPr>
          <w:sz w:val="24"/>
        </w:rPr>
        <w:t xml:space="preserve"> (cannibalism) and eventually murder.</w:t>
      </w:r>
    </w:p>
    <w:p w14:paraId="4788E759" w14:textId="77777777" w:rsidR="00571524" w:rsidRDefault="00571524" w:rsidP="00571524">
      <w:pPr>
        <w:pStyle w:val="TableParagraph"/>
        <w:numPr>
          <w:ilvl w:val="0"/>
          <w:numId w:val="7"/>
        </w:numPr>
        <w:tabs>
          <w:tab w:val="left" w:pos="480"/>
        </w:tabs>
        <w:ind w:right="101"/>
        <w:jc w:val="both"/>
        <w:rPr>
          <w:sz w:val="24"/>
        </w:rPr>
      </w:pPr>
      <w:r>
        <w:rPr>
          <w:sz w:val="24"/>
        </w:rPr>
        <w:t>Pi is heroic in his ability to overcome the horrors he experiences at sea and to make a relatively well-adjusted life for himself in</w:t>
      </w:r>
      <w:r>
        <w:rPr>
          <w:spacing w:val="-12"/>
          <w:sz w:val="24"/>
        </w:rPr>
        <w:t xml:space="preserve"> </w:t>
      </w:r>
      <w:r>
        <w:rPr>
          <w:sz w:val="24"/>
        </w:rPr>
        <w:t>Canada.</w:t>
      </w:r>
    </w:p>
    <w:p w14:paraId="27BD7AB3" w14:textId="2C1C3DDF" w:rsidR="001F3A8C" w:rsidRPr="00337A44" w:rsidRDefault="001F3A8C" w:rsidP="00F07A00">
      <w:pPr>
        <w:rPr>
          <w:rFonts w:ascii="Arial" w:hAnsi="Arial" w:cs="Arial"/>
          <w:sz w:val="24"/>
          <w:szCs w:val="24"/>
        </w:rPr>
      </w:pPr>
    </w:p>
    <w:p w14:paraId="6D0293D5" w14:textId="208FC949" w:rsidR="00337A44" w:rsidRPr="00337A44" w:rsidRDefault="00337A44" w:rsidP="00F07A00">
      <w:pPr>
        <w:rPr>
          <w:rFonts w:ascii="Arial" w:hAnsi="Arial" w:cs="Arial"/>
          <w:b/>
          <w:bCs/>
          <w:sz w:val="24"/>
          <w:szCs w:val="24"/>
        </w:rPr>
      </w:pPr>
      <w:r w:rsidRPr="00337A44">
        <w:rPr>
          <w:rFonts w:ascii="Arial" w:hAnsi="Arial" w:cs="Arial"/>
          <w:b/>
          <w:bCs/>
          <w:sz w:val="24"/>
          <w:szCs w:val="24"/>
        </w:rPr>
        <w:t>POSSIBLE INTRODUCTION</w:t>
      </w:r>
    </w:p>
    <w:p w14:paraId="2E4B9500" w14:textId="05922390" w:rsidR="000E4FF4" w:rsidRPr="000E4FF4" w:rsidRDefault="000D720F" w:rsidP="00F07A00">
      <w:pPr>
        <w:rPr>
          <w:rFonts w:ascii="Arial" w:hAnsi="Arial" w:cs="Arial"/>
          <w:sz w:val="24"/>
          <w:szCs w:val="24"/>
          <w:shd w:val="clear" w:color="auto" w:fill="FFFFFF"/>
        </w:rPr>
      </w:pPr>
      <w:r w:rsidRPr="000E4FF4">
        <w:rPr>
          <w:rFonts w:ascii="Arial" w:hAnsi="Arial" w:cs="Arial"/>
          <w:sz w:val="24"/>
          <w:szCs w:val="24"/>
          <w:shd w:val="clear" w:color="auto" w:fill="FFFFFF"/>
        </w:rPr>
        <w:t xml:space="preserve">In Yann Martel's novel "Life of Pi," both human and animal characters engage in acts of heroism and gruesomeness in their struggle for survival. This duality of </w:t>
      </w:r>
      <w:r w:rsidR="00337A44" w:rsidRPr="000E4FF4">
        <w:rPr>
          <w:rFonts w:ascii="Arial" w:hAnsi="Arial" w:cs="Arial"/>
          <w:sz w:val="24"/>
          <w:szCs w:val="24"/>
          <w:shd w:val="clear" w:color="auto" w:fill="FFFFFF"/>
        </w:rPr>
        <w:t>behaviour</w:t>
      </w:r>
      <w:r w:rsidRPr="000E4FF4">
        <w:rPr>
          <w:rFonts w:ascii="Arial" w:hAnsi="Arial" w:cs="Arial"/>
          <w:sz w:val="24"/>
          <w:szCs w:val="24"/>
          <w:shd w:val="clear" w:color="auto" w:fill="FFFFFF"/>
        </w:rPr>
        <w:t xml:space="preserve"> highlights the complexity and moral ambiguity inherent in the characters' fight for life against the harsh forces of nature. </w:t>
      </w:r>
    </w:p>
    <w:p w14:paraId="04E667E8" w14:textId="547CFC45" w:rsidR="00337A44" w:rsidRDefault="000D720F" w:rsidP="001C6EEA">
      <w:pPr>
        <w:rPr>
          <w:rFonts w:ascii="Arial" w:hAnsi="Arial" w:cs="Arial"/>
          <w:b/>
          <w:bCs/>
          <w:sz w:val="24"/>
          <w:szCs w:val="24"/>
        </w:rPr>
      </w:pPr>
      <w:r w:rsidRPr="000E4FF4">
        <w:rPr>
          <w:rFonts w:ascii="Arial" w:hAnsi="Arial" w:cs="Arial"/>
          <w:sz w:val="24"/>
          <w:szCs w:val="24"/>
        </w:rPr>
        <w:lastRenderedPageBreak/>
        <w:br/>
      </w:r>
    </w:p>
    <w:p w14:paraId="05DE0B74" w14:textId="77777777" w:rsidR="001C6EEA" w:rsidRDefault="00337A44" w:rsidP="00F07A00">
      <w:pPr>
        <w:rPr>
          <w:rFonts w:ascii="Arial" w:hAnsi="Arial" w:cs="Arial"/>
          <w:b/>
          <w:bCs/>
          <w:sz w:val="24"/>
          <w:szCs w:val="24"/>
        </w:rPr>
      </w:pPr>
      <w:r w:rsidRPr="00337A44">
        <w:rPr>
          <w:rFonts w:ascii="Arial" w:hAnsi="Arial" w:cs="Arial"/>
          <w:b/>
          <w:bCs/>
          <w:sz w:val="24"/>
          <w:szCs w:val="24"/>
        </w:rPr>
        <w:t>POSSSIBLE CONCLUSION</w:t>
      </w:r>
    </w:p>
    <w:p w14:paraId="55F3CFFA" w14:textId="2E084250" w:rsidR="000E4FF4" w:rsidRPr="000E4FF4" w:rsidRDefault="000E4FF4" w:rsidP="00F07A00">
      <w:pPr>
        <w:rPr>
          <w:rFonts w:ascii="Arial" w:hAnsi="Arial" w:cs="Arial"/>
          <w:sz w:val="24"/>
          <w:szCs w:val="24"/>
        </w:rPr>
      </w:pPr>
      <w:r w:rsidRPr="000E4FF4">
        <w:rPr>
          <w:rFonts w:ascii="Arial" w:hAnsi="Arial" w:cs="Arial"/>
          <w:sz w:val="24"/>
          <w:szCs w:val="24"/>
          <w:shd w:val="clear" w:color="auto" w:fill="FFFFFF"/>
        </w:rPr>
        <w:t>Overall, "Life of Pi" presents a nuanced exploration of heroism and gruesomeness in the context of survival. The characters' actions and choices reflect the complex interplay between instinctual responses and moral considerations in extreme situations. While heroism often emerges as a response to adversity, gruesomeness underscores the harsh realities of survival and the lengths to which individuals may go to preserve their own lives. Through the characters of Pi and Richard Parker, Martel invites readers to reflect on the multifaceted nature of survival and the moral complexities that arise when confronted with the primal urge to survive.</w:t>
      </w:r>
    </w:p>
    <w:sectPr w:rsidR="000E4FF4" w:rsidRPr="000E4FF4" w:rsidSect="00B362E3">
      <w:pgSz w:w="11906" w:h="16838"/>
      <w:pgMar w:top="1440" w:right="707"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240D" w14:textId="77777777" w:rsidR="0056114F" w:rsidRDefault="0056114F" w:rsidP="001F13C9">
      <w:pPr>
        <w:spacing w:after="0" w:line="240" w:lineRule="auto"/>
      </w:pPr>
      <w:r>
        <w:separator/>
      </w:r>
    </w:p>
  </w:endnote>
  <w:endnote w:type="continuationSeparator" w:id="0">
    <w:p w14:paraId="1D73FDDB" w14:textId="77777777" w:rsidR="0056114F" w:rsidRDefault="0056114F" w:rsidP="001F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A919" w14:textId="77777777" w:rsidR="0056114F" w:rsidRDefault="0056114F" w:rsidP="001F13C9">
      <w:pPr>
        <w:spacing w:after="0" w:line="240" w:lineRule="auto"/>
      </w:pPr>
      <w:r>
        <w:separator/>
      </w:r>
    </w:p>
  </w:footnote>
  <w:footnote w:type="continuationSeparator" w:id="0">
    <w:p w14:paraId="3434DF56" w14:textId="77777777" w:rsidR="0056114F" w:rsidRDefault="0056114F" w:rsidP="001F1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3F7C"/>
    <w:multiLevelType w:val="hybridMultilevel"/>
    <w:tmpl w:val="64EAC124"/>
    <w:lvl w:ilvl="0" w:tplc="324C0E2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341D7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1CE42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083DC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280CE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784CA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8D54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E25B9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C063C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9F2AAC"/>
    <w:multiLevelType w:val="hybridMultilevel"/>
    <w:tmpl w:val="A2F89756"/>
    <w:lvl w:ilvl="0" w:tplc="6AE42F3C">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4F20D7E"/>
    <w:multiLevelType w:val="hybridMultilevel"/>
    <w:tmpl w:val="9C7A830A"/>
    <w:lvl w:ilvl="0" w:tplc="A4D88B98">
      <w:start w:val="1"/>
      <w:numFmt w:val="bullet"/>
      <w:lvlText w:val="•"/>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A66900">
      <w:start w:val="1"/>
      <w:numFmt w:val="bullet"/>
      <w:lvlText w:val="o"/>
      <w:lvlJc w:val="left"/>
      <w:pPr>
        <w:ind w:left="4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A2AA5E">
      <w:start w:val="1"/>
      <w:numFmt w:val="bullet"/>
      <w:lvlText w:val="▪"/>
      <w:lvlJc w:val="left"/>
      <w:pPr>
        <w:ind w:left="4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E4913A">
      <w:start w:val="1"/>
      <w:numFmt w:val="bullet"/>
      <w:lvlText w:val="•"/>
      <w:lvlJc w:val="left"/>
      <w:pPr>
        <w:ind w:left="5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2DA7E">
      <w:start w:val="1"/>
      <w:numFmt w:val="bullet"/>
      <w:lvlText w:val="o"/>
      <w:lvlJc w:val="left"/>
      <w:pPr>
        <w:ind w:left="6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2CA1CA">
      <w:start w:val="1"/>
      <w:numFmt w:val="bullet"/>
      <w:lvlText w:val="▪"/>
      <w:lvlJc w:val="left"/>
      <w:pPr>
        <w:ind w:left="7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ACDE5A">
      <w:start w:val="1"/>
      <w:numFmt w:val="bullet"/>
      <w:lvlText w:val="•"/>
      <w:lvlJc w:val="left"/>
      <w:pPr>
        <w:ind w:left="7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88752C">
      <w:start w:val="1"/>
      <w:numFmt w:val="bullet"/>
      <w:lvlText w:val="o"/>
      <w:lvlJc w:val="left"/>
      <w:pPr>
        <w:ind w:left="8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72D874">
      <w:start w:val="1"/>
      <w:numFmt w:val="bullet"/>
      <w:lvlText w:val="▪"/>
      <w:lvlJc w:val="left"/>
      <w:pPr>
        <w:ind w:left="9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2D6A32"/>
    <w:multiLevelType w:val="hybridMultilevel"/>
    <w:tmpl w:val="78D853A4"/>
    <w:lvl w:ilvl="0" w:tplc="3778451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90CCE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3A44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B2EE5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80659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4EF3F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4AF68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32A7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103B1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AB1905"/>
    <w:multiLevelType w:val="hybridMultilevel"/>
    <w:tmpl w:val="27E6EAC6"/>
    <w:lvl w:ilvl="0" w:tplc="523C1E8C">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D01FE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32125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CCB92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C8DE6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0CF51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66660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8EAF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52516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588287D"/>
    <w:multiLevelType w:val="hybridMultilevel"/>
    <w:tmpl w:val="ED5C660C"/>
    <w:lvl w:ilvl="0" w:tplc="6C5C6B0E">
      <w:numFmt w:val="bullet"/>
      <w:lvlText w:val=""/>
      <w:lvlJc w:val="left"/>
      <w:pPr>
        <w:ind w:left="480" w:hanging="360"/>
      </w:pPr>
      <w:rPr>
        <w:rFonts w:ascii="Symbol" w:eastAsia="Symbol" w:hAnsi="Symbol" w:cs="Symbol" w:hint="default"/>
        <w:w w:val="100"/>
        <w:sz w:val="24"/>
        <w:szCs w:val="24"/>
        <w:lang w:val="en-US" w:eastAsia="en-US" w:bidi="ar-SA"/>
      </w:rPr>
    </w:lvl>
    <w:lvl w:ilvl="1" w:tplc="60DEB260">
      <w:numFmt w:val="bullet"/>
      <w:lvlText w:val="•"/>
      <w:lvlJc w:val="left"/>
      <w:pPr>
        <w:ind w:left="1270" w:hanging="360"/>
      </w:pPr>
      <w:rPr>
        <w:rFonts w:hint="default"/>
        <w:lang w:val="en-US" w:eastAsia="en-US" w:bidi="ar-SA"/>
      </w:rPr>
    </w:lvl>
    <w:lvl w:ilvl="2" w:tplc="84F4F384">
      <w:numFmt w:val="bullet"/>
      <w:lvlText w:val="•"/>
      <w:lvlJc w:val="left"/>
      <w:pPr>
        <w:ind w:left="2061" w:hanging="360"/>
      </w:pPr>
      <w:rPr>
        <w:rFonts w:hint="default"/>
        <w:lang w:val="en-US" w:eastAsia="en-US" w:bidi="ar-SA"/>
      </w:rPr>
    </w:lvl>
    <w:lvl w:ilvl="3" w:tplc="CF8A55BA">
      <w:numFmt w:val="bullet"/>
      <w:lvlText w:val="•"/>
      <w:lvlJc w:val="left"/>
      <w:pPr>
        <w:ind w:left="2852" w:hanging="360"/>
      </w:pPr>
      <w:rPr>
        <w:rFonts w:hint="default"/>
        <w:lang w:val="en-US" w:eastAsia="en-US" w:bidi="ar-SA"/>
      </w:rPr>
    </w:lvl>
    <w:lvl w:ilvl="4" w:tplc="1A4C24A2">
      <w:numFmt w:val="bullet"/>
      <w:lvlText w:val="•"/>
      <w:lvlJc w:val="left"/>
      <w:pPr>
        <w:ind w:left="3643" w:hanging="360"/>
      </w:pPr>
      <w:rPr>
        <w:rFonts w:hint="default"/>
        <w:lang w:val="en-US" w:eastAsia="en-US" w:bidi="ar-SA"/>
      </w:rPr>
    </w:lvl>
    <w:lvl w:ilvl="5" w:tplc="D51C4834">
      <w:numFmt w:val="bullet"/>
      <w:lvlText w:val="•"/>
      <w:lvlJc w:val="left"/>
      <w:pPr>
        <w:ind w:left="4434" w:hanging="360"/>
      </w:pPr>
      <w:rPr>
        <w:rFonts w:hint="default"/>
        <w:lang w:val="en-US" w:eastAsia="en-US" w:bidi="ar-SA"/>
      </w:rPr>
    </w:lvl>
    <w:lvl w:ilvl="6" w:tplc="3FF4FE26">
      <w:numFmt w:val="bullet"/>
      <w:lvlText w:val="•"/>
      <w:lvlJc w:val="left"/>
      <w:pPr>
        <w:ind w:left="5224" w:hanging="360"/>
      </w:pPr>
      <w:rPr>
        <w:rFonts w:hint="default"/>
        <w:lang w:val="en-US" w:eastAsia="en-US" w:bidi="ar-SA"/>
      </w:rPr>
    </w:lvl>
    <w:lvl w:ilvl="7" w:tplc="BECC50A0">
      <w:numFmt w:val="bullet"/>
      <w:lvlText w:val="•"/>
      <w:lvlJc w:val="left"/>
      <w:pPr>
        <w:ind w:left="6015" w:hanging="360"/>
      </w:pPr>
      <w:rPr>
        <w:rFonts w:hint="default"/>
        <w:lang w:val="en-US" w:eastAsia="en-US" w:bidi="ar-SA"/>
      </w:rPr>
    </w:lvl>
    <w:lvl w:ilvl="8" w:tplc="8C984146">
      <w:numFmt w:val="bullet"/>
      <w:lvlText w:val="•"/>
      <w:lvlJc w:val="left"/>
      <w:pPr>
        <w:ind w:left="6806" w:hanging="360"/>
      </w:pPr>
      <w:rPr>
        <w:rFonts w:hint="default"/>
        <w:lang w:val="en-US" w:eastAsia="en-US" w:bidi="ar-SA"/>
      </w:rPr>
    </w:lvl>
  </w:abstractNum>
  <w:abstractNum w:abstractNumId="6" w15:restartNumberingAfterBreak="0">
    <w:nsid w:val="5574113B"/>
    <w:multiLevelType w:val="hybridMultilevel"/>
    <w:tmpl w:val="E2CA1B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A6642CA"/>
    <w:multiLevelType w:val="hybridMultilevel"/>
    <w:tmpl w:val="22C08DE4"/>
    <w:lvl w:ilvl="0" w:tplc="EE8CFEC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82A9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4A245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C0378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0C77C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8CAD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08FCA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906A0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427DD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761BF3"/>
    <w:multiLevelType w:val="hybridMultilevel"/>
    <w:tmpl w:val="F154C7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90019066">
    <w:abstractNumId w:val="7"/>
  </w:num>
  <w:num w:numId="2" w16cid:durableId="835724050">
    <w:abstractNumId w:val="4"/>
  </w:num>
  <w:num w:numId="3" w16cid:durableId="426779977">
    <w:abstractNumId w:val="0"/>
  </w:num>
  <w:num w:numId="4" w16cid:durableId="487287965">
    <w:abstractNumId w:val="3"/>
  </w:num>
  <w:num w:numId="5" w16cid:durableId="1920095057">
    <w:abstractNumId w:val="2"/>
  </w:num>
  <w:num w:numId="6" w16cid:durableId="591664164">
    <w:abstractNumId w:val="8"/>
  </w:num>
  <w:num w:numId="7" w16cid:durableId="458648723">
    <w:abstractNumId w:val="5"/>
  </w:num>
  <w:num w:numId="8" w16cid:durableId="1032416393">
    <w:abstractNumId w:val="1"/>
  </w:num>
  <w:num w:numId="9" w16cid:durableId="312218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C9"/>
    <w:rsid w:val="00013F04"/>
    <w:rsid w:val="0002282F"/>
    <w:rsid w:val="00022D41"/>
    <w:rsid w:val="00037CE8"/>
    <w:rsid w:val="0004056E"/>
    <w:rsid w:val="00044397"/>
    <w:rsid w:val="00085C39"/>
    <w:rsid w:val="000A69C1"/>
    <w:rsid w:val="000B1A1C"/>
    <w:rsid w:val="000D720F"/>
    <w:rsid w:val="000E4FF4"/>
    <w:rsid w:val="0013366A"/>
    <w:rsid w:val="001451F0"/>
    <w:rsid w:val="001C675B"/>
    <w:rsid w:val="001C6EEA"/>
    <w:rsid w:val="001E08AF"/>
    <w:rsid w:val="001F13C9"/>
    <w:rsid w:val="001F3A8C"/>
    <w:rsid w:val="001F56A7"/>
    <w:rsid w:val="00210580"/>
    <w:rsid w:val="00291CD4"/>
    <w:rsid w:val="002A7627"/>
    <w:rsid w:val="002F4723"/>
    <w:rsid w:val="00337A44"/>
    <w:rsid w:val="00387A1B"/>
    <w:rsid w:val="00411C19"/>
    <w:rsid w:val="00422468"/>
    <w:rsid w:val="004A4212"/>
    <w:rsid w:val="00523EB5"/>
    <w:rsid w:val="00553627"/>
    <w:rsid w:val="00556EC8"/>
    <w:rsid w:val="0056114F"/>
    <w:rsid w:val="00571524"/>
    <w:rsid w:val="005B5049"/>
    <w:rsid w:val="006D56E0"/>
    <w:rsid w:val="006E3E0A"/>
    <w:rsid w:val="00701ABD"/>
    <w:rsid w:val="007040F9"/>
    <w:rsid w:val="00736033"/>
    <w:rsid w:val="0079256A"/>
    <w:rsid w:val="0082437A"/>
    <w:rsid w:val="00847224"/>
    <w:rsid w:val="0087175A"/>
    <w:rsid w:val="00872855"/>
    <w:rsid w:val="008C34C0"/>
    <w:rsid w:val="008E3939"/>
    <w:rsid w:val="008F64B8"/>
    <w:rsid w:val="00901EBD"/>
    <w:rsid w:val="0098423F"/>
    <w:rsid w:val="009B704D"/>
    <w:rsid w:val="00A1355A"/>
    <w:rsid w:val="00A16752"/>
    <w:rsid w:val="00AB2536"/>
    <w:rsid w:val="00B16A98"/>
    <w:rsid w:val="00B362E3"/>
    <w:rsid w:val="00B42DDC"/>
    <w:rsid w:val="00B75527"/>
    <w:rsid w:val="00BB22D0"/>
    <w:rsid w:val="00BB398D"/>
    <w:rsid w:val="00BF6F1F"/>
    <w:rsid w:val="00C20CE9"/>
    <w:rsid w:val="00C35C05"/>
    <w:rsid w:val="00C648A4"/>
    <w:rsid w:val="00C744E7"/>
    <w:rsid w:val="00CA40D5"/>
    <w:rsid w:val="00D05EDD"/>
    <w:rsid w:val="00D22147"/>
    <w:rsid w:val="00D46E3C"/>
    <w:rsid w:val="00DB5EFA"/>
    <w:rsid w:val="00DC020A"/>
    <w:rsid w:val="00DF202B"/>
    <w:rsid w:val="00DF76F5"/>
    <w:rsid w:val="00E0564C"/>
    <w:rsid w:val="00E12FE4"/>
    <w:rsid w:val="00E43D1A"/>
    <w:rsid w:val="00E977A6"/>
    <w:rsid w:val="00EB0B45"/>
    <w:rsid w:val="00F07A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E75F"/>
  <w15:chartTrackingRefBased/>
  <w15:docId w15:val="{861887AC-3A17-41EA-BF01-DC764E39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A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7CE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7CE8"/>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F13C9"/>
    <w:pPr>
      <w:spacing w:after="0" w:line="240" w:lineRule="auto"/>
    </w:pPr>
    <w:rPr>
      <w:rFonts w:eastAsiaTheme="minorEastAsia"/>
      <w:lang w:eastAsia="en-ZA"/>
    </w:rPr>
    <w:tblPr>
      <w:tblCellMar>
        <w:top w:w="0" w:type="dxa"/>
        <w:left w:w="0" w:type="dxa"/>
        <w:bottom w:w="0" w:type="dxa"/>
        <w:right w:w="0" w:type="dxa"/>
      </w:tblCellMar>
    </w:tblPr>
  </w:style>
  <w:style w:type="paragraph" w:styleId="ListParagraph">
    <w:name w:val="List Paragraph"/>
    <w:basedOn w:val="Normal"/>
    <w:uiPriority w:val="34"/>
    <w:qFormat/>
    <w:rsid w:val="0013366A"/>
    <w:pPr>
      <w:ind w:left="720"/>
      <w:contextualSpacing/>
    </w:pPr>
  </w:style>
  <w:style w:type="character" w:customStyle="1" w:styleId="Heading2Char">
    <w:name w:val="Heading 2 Char"/>
    <w:basedOn w:val="DefaultParagraphFont"/>
    <w:link w:val="Heading2"/>
    <w:uiPriority w:val="9"/>
    <w:rsid w:val="00037C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37CE8"/>
    <w:rPr>
      <w:rFonts w:asciiTheme="majorHAnsi" w:eastAsiaTheme="majorEastAsia" w:hAnsiTheme="majorHAnsi" w:cstheme="majorBidi"/>
      <w:color w:val="1F3763" w:themeColor="accent1" w:themeShade="7F"/>
      <w:sz w:val="24"/>
      <w:szCs w:val="24"/>
    </w:rPr>
  </w:style>
  <w:style w:type="character" w:customStyle="1" w:styleId="inline-character">
    <w:name w:val="inline-character"/>
    <w:basedOn w:val="DefaultParagraphFont"/>
    <w:rsid w:val="00037CE8"/>
  </w:style>
  <w:style w:type="character" w:styleId="Emphasis">
    <w:name w:val="Emphasis"/>
    <w:basedOn w:val="DefaultParagraphFont"/>
    <w:uiPriority w:val="20"/>
    <w:qFormat/>
    <w:rsid w:val="00037CE8"/>
    <w:rPr>
      <w:i/>
      <w:iCs/>
    </w:rPr>
  </w:style>
  <w:style w:type="paragraph" w:styleId="NormalWeb">
    <w:name w:val="Normal (Web)"/>
    <w:basedOn w:val="Normal"/>
    <w:uiPriority w:val="99"/>
    <w:unhideWhenUsed/>
    <w:rsid w:val="00037CE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analysis-text">
    <w:name w:val="analysis-text"/>
    <w:basedOn w:val="Normal"/>
    <w:rsid w:val="00037CE8"/>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nalysis-emph">
    <w:name w:val="analysis-emph"/>
    <w:basedOn w:val="DefaultParagraphFont"/>
    <w:rsid w:val="00037CE8"/>
  </w:style>
  <w:style w:type="character" w:customStyle="1" w:styleId="apple-converted-space">
    <w:name w:val="apple-converted-space"/>
    <w:basedOn w:val="DefaultParagraphFont"/>
    <w:rsid w:val="006D56E0"/>
  </w:style>
  <w:style w:type="paragraph" w:styleId="Header">
    <w:name w:val="header"/>
    <w:basedOn w:val="Normal"/>
    <w:link w:val="HeaderChar"/>
    <w:uiPriority w:val="99"/>
    <w:unhideWhenUsed/>
    <w:rsid w:val="00556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EC8"/>
  </w:style>
  <w:style w:type="paragraph" w:styleId="Footer">
    <w:name w:val="footer"/>
    <w:basedOn w:val="Normal"/>
    <w:link w:val="FooterChar"/>
    <w:uiPriority w:val="99"/>
    <w:unhideWhenUsed/>
    <w:rsid w:val="00556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EC8"/>
  </w:style>
  <w:style w:type="character" w:customStyle="1" w:styleId="Heading1Char">
    <w:name w:val="Heading 1 Char"/>
    <w:basedOn w:val="DefaultParagraphFont"/>
    <w:link w:val="Heading1"/>
    <w:uiPriority w:val="9"/>
    <w:rsid w:val="001F3A8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1F3A8C"/>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1F3A8C"/>
    <w:rPr>
      <w:rFonts w:ascii="Arial" w:eastAsia="Arial" w:hAnsi="Arial" w:cs="Arial"/>
      <w:sz w:val="24"/>
      <w:szCs w:val="24"/>
      <w:lang w:val="en-US"/>
    </w:rPr>
  </w:style>
  <w:style w:type="paragraph" w:customStyle="1" w:styleId="TableParagraph">
    <w:name w:val="Table Paragraph"/>
    <w:basedOn w:val="Normal"/>
    <w:uiPriority w:val="1"/>
    <w:qFormat/>
    <w:rsid w:val="001F3A8C"/>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Govender</dc:creator>
  <cp:keywords/>
  <dc:description/>
  <cp:lastModifiedBy>Jessica Govender</cp:lastModifiedBy>
  <cp:revision>12</cp:revision>
  <dcterms:created xsi:type="dcterms:W3CDTF">2024-04-07T18:59:00Z</dcterms:created>
  <dcterms:modified xsi:type="dcterms:W3CDTF">2026-05-02T08:51:00Z</dcterms:modified>
</cp:coreProperties>
</file>